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E3415" w14:textId="77777777" w:rsidR="006B3FAF" w:rsidRPr="006B3FAF" w:rsidRDefault="006B3FAF" w:rsidP="006B3FAF">
      <w:pPr>
        <w:ind w:right="-569"/>
        <w:rPr>
          <w:rFonts w:ascii="Arial" w:hAnsi="Arial" w:cs="Arial"/>
          <w:b/>
          <w:bCs/>
          <w:sz w:val="16"/>
          <w:szCs w:val="16"/>
        </w:rPr>
      </w:pPr>
    </w:p>
    <w:p w14:paraId="678CDD8F" w14:textId="4C940765" w:rsidR="006B3FAF" w:rsidRPr="00BC404D" w:rsidRDefault="006B3FAF" w:rsidP="006B3FAF">
      <w:pPr>
        <w:ind w:right="-569"/>
        <w:jc w:val="right"/>
        <w:rPr>
          <w:rFonts w:ascii="Arial" w:hAnsi="Arial"/>
          <w:u w:val="single"/>
        </w:rPr>
      </w:pPr>
      <w:r w:rsidRPr="00BC404D">
        <w:rPr>
          <w:rFonts w:ascii="Arial" w:hAnsi="Arial"/>
          <w:u w:val="single"/>
        </w:rPr>
        <w:t xml:space="preserve">Załącznik nr </w:t>
      </w:r>
      <w:r w:rsidR="006A000F">
        <w:rPr>
          <w:rFonts w:ascii="Arial" w:hAnsi="Arial"/>
          <w:u w:val="single"/>
        </w:rPr>
        <w:t>4</w:t>
      </w:r>
      <w:r w:rsidRPr="00BC404D">
        <w:rPr>
          <w:rFonts w:ascii="Arial" w:hAnsi="Arial"/>
          <w:u w:val="single"/>
        </w:rPr>
        <w:t xml:space="preserve"> do SWZ – Specyfikacja Techniczna </w:t>
      </w:r>
    </w:p>
    <w:p w14:paraId="221CB07C" w14:textId="77777777" w:rsidR="006B3FAF" w:rsidRPr="00AB5333" w:rsidRDefault="006B3FAF" w:rsidP="006B3FAF">
      <w:pPr>
        <w:ind w:left="-567" w:right="-569"/>
        <w:jc w:val="right"/>
        <w:rPr>
          <w:rFonts w:ascii="Arial" w:hAnsi="Arial" w:cs="Arial"/>
          <w:sz w:val="8"/>
          <w:szCs w:val="8"/>
          <w:u w:val="single"/>
        </w:rPr>
      </w:pPr>
    </w:p>
    <w:p w14:paraId="41AB505A" w14:textId="77777777" w:rsidR="006B3FAF" w:rsidRPr="00271A2C" w:rsidRDefault="006B3FAF" w:rsidP="006B3FAF">
      <w:pPr>
        <w:ind w:left="-567" w:right="-569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271A2C">
        <w:rPr>
          <w:rFonts w:ascii="Arial" w:hAnsi="Arial" w:cs="Arial"/>
          <w:b/>
          <w:bCs/>
          <w:sz w:val="24"/>
          <w:szCs w:val="24"/>
          <w:u w:val="single"/>
        </w:rPr>
        <w:t>SPECYFIKACJA TECHNICZNA</w:t>
      </w:r>
    </w:p>
    <w:p w14:paraId="399A17B9" w14:textId="411E3AA4" w:rsidR="006B3FAF" w:rsidRDefault="006B3FAF" w:rsidP="006B3FAF">
      <w:pPr>
        <w:ind w:left="-567" w:right="-569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8208A">
        <w:rPr>
          <w:rFonts w:ascii="Arial" w:hAnsi="Arial" w:cs="Arial"/>
          <w:b/>
          <w:bCs/>
          <w:sz w:val="24"/>
          <w:szCs w:val="24"/>
          <w:u w:val="single"/>
        </w:rPr>
        <w:t xml:space="preserve">Część </w:t>
      </w:r>
      <w:r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Pr="0038208A">
        <w:rPr>
          <w:rFonts w:ascii="Arial" w:hAnsi="Arial" w:cs="Arial"/>
          <w:b/>
          <w:bCs/>
          <w:sz w:val="24"/>
          <w:szCs w:val="24"/>
          <w:u w:val="single"/>
        </w:rPr>
        <w:t xml:space="preserve"> – </w:t>
      </w:r>
      <w:r w:rsidRPr="00CA4242">
        <w:rPr>
          <w:rFonts w:ascii="Arial" w:hAnsi="Arial"/>
          <w:b/>
          <w:bCs/>
          <w:u w:val="single"/>
        </w:rPr>
        <w:t>Z</w:t>
      </w:r>
      <w:r w:rsidRPr="00CA4242">
        <w:rPr>
          <w:rFonts w:ascii="Arial" w:hAnsi="Arial" w:cs="Arial"/>
          <w:b/>
          <w:bCs/>
          <w:sz w:val="24"/>
          <w:szCs w:val="24"/>
          <w:u w:val="single"/>
        </w:rPr>
        <w:t>estaw</w:t>
      </w:r>
      <w:r>
        <w:rPr>
          <w:rFonts w:ascii="Arial" w:hAnsi="Arial" w:cs="Arial"/>
          <w:b/>
          <w:bCs/>
          <w:u w:val="single"/>
        </w:rPr>
        <w:t>y</w:t>
      </w:r>
      <w:r w:rsidRPr="00CA4242">
        <w:rPr>
          <w:rFonts w:ascii="Arial" w:hAnsi="Arial" w:cs="Arial"/>
          <w:b/>
          <w:bCs/>
          <w:sz w:val="24"/>
          <w:szCs w:val="24"/>
          <w:u w:val="single"/>
        </w:rPr>
        <w:t xml:space="preserve"> dydaktyczn</w:t>
      </w:r>
      <w:r>
        <w:rPr>
          <w:rFonts w:ascii="Arial" w:hAnsi="Arial" w:cs="Arial"/>
          <w:b/>
          <w:bCs/>
          <w:u w:val="single"/>
        </w:rPr>
        <w:t>e</w:t>
      </w:r>
      <w:r w:rsidRPr="00CA4242">
        <w:rPr>
          <w:rFonts w:ascii="Arial" w:hAnsi="Arial" w:cs="Arial"/>
          <w:b/>
          <w:bCs/>
          <w:sz w:val="24"/>
          <w:szCs w:val="24"/>
          <w:u w:val="single"/>
        </w:rPr>
        <w:t xml:space="preserve"> na potrzeby Akademii Sieci Komputerowych CISCO</w:t>
      </w:r>
    </w:p>
    <w:p w14:paraId="3D34A042" w14:textId="77777777" w:rsidR="006B3FAF" w:rsidRPr="006B3FAF" w:rsidRDefault="006B3FAF" w:rsidP="006B3FAF">
      <w:pPr>
        <w:ind w:left="-567" w:right="-569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32C8A3B" w14:textId="42A3E6F8" w:rsidR="004E23F8" w:rsidRDefault="004E23F8" w:rsidP="004E23F8">
      <w:pPr>
        <w:ind w:left="-567" w:right="-569"/>
      </w:pPr>
      <w:r>
        <w:t>Zestawy dydaktyczne, w skład których wchodzi sprzęt sieci komputerowych producenta Cisco Systems, kupowane są dla potrzeb Akademii Sieci Komputerowych CISCO działającej przy Wydziale Nauk Technicznych PANS w Nysie.</w:t>
      </w:r>
    </w:p>
    <w:p w14:paraId="1D22183F" w14:textId="088316D8" w:rsidR="004E23F8" w:rsidRDefault="004E23F8" w:rsidP="004E23F8">
      <w:pPr>
        <w:ind w:left="-567" w:right="-569"/>
      </w:pPr>
      <w:r>
        <w:t>W ramach Akademii prowadzone są specjalistyczne kursy CCNA. Uczelnia posiada umowę na prowadzenie tych kursów oraz identyfikator szkoły. Do prowadzenia kursów, części laboratoryjnej i projektowej niezbędne jest odpowiednie wyposażenie laboratorium w sprzęt sieci komputerowych firmy Cisco Systems.</w:t>
      </w:r>
    </w:p>
    <w:p w14:paraId="08D7DCA4" w14:textId="77777777" w:rsidR="00975325" w:rsidRDefault="004E23F8" w:rsidP="004E23F8">
      <w:pPr>
        <w:ind w:left="-567" w:right="-569"/>
      </w:pPr>
      <w:r>
        <w:t>Postępowanie dotyczy wyboru najkorzystniejszej oferty dostawców sprzętu firmy Cisco Systems.</w:t>
      </w:r>
      <w:r w:rsidR="004B5B63" w:rsidRPr="004B5B63">
        <w:br/>
      </w:r>
    </w:p>
    <w:p w14:paraId="3A45EB02" w14:textId="77777777" w:rsidR="00975325" w:rsidRPr="00975325" w:rsidRDefault="00975325" w:rsidP="004E23F8">
      <w:pPr>
        <w:ind w:left="-567" w:right="-569"/>
        <w:rPr>
          <w:rFonts w:ascii="Arial" w:hAnsi="Arial" w:cs="Arial"/>
          <w:sz w:val="24"/>
          <w:szCs w:val="24"/>
        </w:rPr>
      </w:pPr>
      <w:r w:rsidRPr="00975325">
        <w:rPr>
          <w:rFonts w:ascii="Arial" w:hAnsi="Arial" w:cs="Arial"/>
          <w:sz w:val="24"/>
          <w:szCs w:val="24"/>
        </w:rPr>
        <w:t xml:space="preserve">Zestaw CCNA Security Standard Bundle – </w:t>
      </w:r>
      <w:r w:rsidRPr="00975325">
        <w:rPr>
          <w:rFonts w:ascii="Arial" w:hAnsi="Arial" w:cs="Arial"/>
          <w:b/>
          <w:bCs/>
          <w:sz w:val="24"/>
          <w:szCs w:val="24"/>
        </w:rPr>
        <w:t>8 zestawów</w:t>
      </w:r>
      <w:r w:rsidRPr="00975325">
        <w:rPr>
          <w:rFonts w:ascii="Arial" w:hAnsi="Arial" w:cs="Arial"/>
          <w:sz w:val="24"/>
          <w:szCs w:val="24"/>
        </w:rPr>
        <w:t xml:space="preserve"> o następującej konfiguracji:</w:t>
      </w:r>
    </w:p>
    <w:p w14:paraId="20706E01" w14:textId="74C343D5" w:rsidR="00DD0D6E" w:rsidRDefault="004B5B63" w:rsidP="004E23F8">
      <w:pPr>
        <w:ind w:left="-567" w:right="-569"/>
      </w:pPr>
      <w:r w:rsidRPr="004B5B63">
        <w:br/>
      </w:r>
      <w:r w:rsidR="004E3860">
        <w:t xml:space="preserve">1. Router </w:t>
      </w:r>
      <w:r w:rsidR="004E3860" w:rsidRPr="004E3860">
        <w:rPr>
          <w:b/>
          <w:bCs/>
        </w:rPr>
        <w:t>C8200L-1N-4T</w:t>
      </w:r>
      <w:r w:rsidR="004E3860">
        <w:t xml:space="preserve"> z wyposażeniem – </w:t>
      </w:r>
      <w:r w:rsidR="004E3860" w:rsidRPr="00C57857">
        <w:rPr>
          <w:b/>
          <w:bCs/>
        </w:rPr>
        <w:t>3 kpl</w:t>
      </w:r>
      <w:r w:rsidR="00372B38">
        <w:rPr>
          <w:b/>
          <w:bCs/>
        </w:rPr>
        <w:t>.</w:t>
      </w:r>
      <w:r w:rsidR="00372B38">
        <w:t>/</w:t>
      </w:r>
      <w:r w:rsidR="00372B38" w:rsidRPr="00372B38">
        <w:rPr>
          <w:b/>
          <w:bCs/>
        </w:rPr>
        <w:t>zestaw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27"/>
      </w:tblGrid>
      <w:tr w:rsidR="004E3860" w:rsidRPr="004E3860" w14:paraId="4BA63309" w14:textId="77777777" w:rsidTr="00C57857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5E27A133" w14:textId="1F20D0CE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315FF946" w14:textId="2B65AE7A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27" w:type="dxa"/>
            <w:shd w:val="clear" w:color="auto" w:fill="D9D9D9" w:themeFill="background1" w:themeFillShade="D9"/>
          </w:tcPr>
          <w:p w14:paraId="49EAB172" w14:textId="7CA1CDA7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4E3860" w:rsidRPr="004E3860" w14:paraId="27ED4953" w14:textId="35487EE2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30358FBD" w14:textId="77777777" w:rsidR="004E3860" w:rsidRPr="004E3860" w:rsidRDefault="004E3860" w:rsidP="004E3860">
            <w:pPr>
              <w:spacing w:after="0" w:line="240" w:lineRule="auto"/>
              <w:ind w:firstLine="7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C8200L-1N-4T</w:t>
            </w:r>
          </w:p>
        </w:tc>
        <w:tc>
          <w:tcPr>
            <w:tcW w:w="5386" w:type="dxa"/>
            <w:noWrap/>
            <w:vAlign w:val="center"/>
            <w:hideMark/>
          </w:tcPr>
          <w:p w14:paraId="11D80966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8200L with 1-NIM slot and 4x1G WAN ports</w:t>
            </w:r>
          </w:p>
        </w:tc>
        <w:tc>
          <w:tcPr>
            <w:tcW w:w="1127" w:type="dxa"/>
          </w:tcPr>
          <w:p w14:paraId="393871E1" w14:textId="5D527638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331A5858" w14:textId="45758D0B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5522C2A1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MEM-C8200-4GB</w:t>
            </w:r>
          </w:p>
        </w:tc>
        <w:tc>
          <w:tcPr>
            <w:tcW w:w="5386" w:type="dxa"/>
            <w:noWrap/>
            <w:vAlign w:val="center"/>
            <w:hideMark/>
          </w:tcPr>
          <w:p w14:paraId="31916D49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 Edge 4GB memory</w:t>
            </w:r>
          </w:p>
        </w:tc>
        <w:tc>
          <w:tcPr>
            <w:tcW w:w="1127" w:type="dxa"/>
          </w:tcPr>
          <w:p w14:paraId="49B0C3B3" w14:textId="3F8E25B3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4352FE97" w14:textId="1D5088AA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4BC051C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C-RFID-1R</w:t>
            </w:r>
          </w:p>
        </w:tc>
        <w:tc>
          <w:tcPr>
            <w:tcW w:w="5386" w:type="dxa"/>
            <w:noWrap/>
            <w:vAlign w:val="center"/>
            <w:hideMark/>
          </w:tcPr>
          <w:p w14:paraId="0C1CAE2F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RFID - 1RU for Cisco 8200/8300/8400/8500L Series</w:t>
            </w:r>
          </w:p>
        </w:tc>
        <w:tc>
          <w:tcPr>
            <w:tcW w:w="1127" w:type="dxa"/>
          </w:tcPr>
          <w:p w14:paraId="3597A50B" w14:textId="4B491852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5C032586" w14:textId="15A3752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61FDC590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C8200-RM-19-1R</w:t>
            </w:r>
          </w:p>
        </w:tc>
        <w:tc>
          <w:tcPr>
            <w:tcW w:w="5386" w:type="dxa"/>
            <w:noWrap/>
            <w:vAlign w:val="center"/>
            <w:hideMark/>
          </w:tcPr>
          <w:p w14:paraId="5F9115EE" w14:textId="77777777" w:rsidR="004E3860" w:rsidRPr="003C1FB3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3C1FB3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 Rack mount kit - 19" 1R</w:t>
            </w:r>
          </w:p>
        </w:tc>
        <w:tc>
          <w:tcPr>
            <w:tcW w:w="1127" w:type="dxa"/>
          </w:tcPr>
          <w:p w14:paraId="3AD34BEA" w14:textId="4E36E8E4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4E3860" w:rsidRPr="004E3860" w14:paraId="7BBD0EB6" w14:textId="5714208E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7FC36C41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NETWORK-PNP-LIC</w:t>
            </w:r>
          </w:p>
        </w:tc>
        <w:tc>
          <w:tcPr>
            <w:tcW w:w="5386" w:type="dxa"/>
            <w:noWrap/>
            <w:vAlign w:val="center"/>
            <w:hideMark/>
          </w:tcPr>
          <w:p w14:paraId="071CED02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Network Plug-n-Play Connect for zero-touch device deployment</w:t>
            </w:r>
          </w:p>
        </w:tc>
        <w:tc>
          <w:tcPr>
            <w:tcW w:w="1127" w:type="dxa"/>
          </w:tcPr>
          <w:p w14:paraId="3A31CB8A" w14:textId="2B914A45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64B53CF8" w14:textId="235A52D0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EEA43AC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C8200-NIM-BLANK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1C32D229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Catalyst 8200 Edge NIM Blank</w:t>
            </w:r>
          </w:p>
        </w:tc>
        <w:tc>
          <w:tcPr>
            <w:tcW w:w="1127" w:type="dxa"/>
          </w:tcPr>
          <w:p w14:paraId="5B27BBB2" w14:textId="7FDB11EE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BB15770" w14:textId="1E58761B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7F0DA47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C8200-PIM-BLANK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0DF283A7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PIM Blank for Cisco 8200 Series</w:t>
            </w:r>
          </w:p>
        </w:tc>
        <w:tc>
          <w:tcPr>
            <w:tcW w:w="1127" w:type="dxa"/>
          </w:tcPr>
          <w:p w14:paraId="42B7A680" w14:textId="124BC1A3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6A920A5A" w14:textId="1A7B5B49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D743F40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C-M2-BLANK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7FAB52B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M.2 Blank for Cisco 8200/8300/8400/8500L Series</w:t>
            </w:r>
          </w:p>
        </w:tc>
        <w:tc>
          <w:tcPr>
            <w:tcW w:w="1127" w:type="dxa"/>
          </w:tcPr>
          <w:p w14:paraId="0969D0BF" w14:textId="7F504C86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091A11FD" w14:textId="3B79DEF7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7FA41BE6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C8000-HSEC</w:t>
            </w:r>
          </w:p>
        </w:tc>
        <w:tc>
          <w:tcPr>
            <w:tcW w:w="5386" w:type="dxa"/>
            <w:noWrap/>
            <w:vAlign w:val="center"/>
            <w:hideMark/>
          </w:tcPr>
          <w:p w14:paraId="55CF3466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U.S. Export Restriction Compliance license for C8000 series</w:t>
            </w:r>
          </w:p>
        </w:tc>
        <w:tc>
          <w:tcPr>
            <w:tcW w:w="1127" w:type="dxa"/>
          </w:tcPr>
          <w:p w14:paraId="4D6B90AE" w14:textId="4694A75E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BEFA415" w14:textId="329A5314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830BDB9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CAB-ACE</w:t>
            </w:r>
          </w:p>
        </w:tc>
        <w:tc>
          <w:tcPr>
            <w:tcW w:w="5386" w:type="dxa"/>
            <w:noWrap/>
            <w:vAlign w:val="center"/>
            <w:hideMark/>
          </w:tcPr>
          <w:p w14:paraId="10EB3F7F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AC Power Cord (Europe), C13, CEE 7, 1.5M</w:t>
            </w:r>
          </w:p>
        </w:tc>
        <w:tc>
          <w:tcPr>
            <w:tcW w:w="1127" w:type="dxa"/>
          </w:tcPr>
          <w:p w14:paraId="6572075F" w14:textId="20AF7644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6DEFDB77" w14:textId="6291B0E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23769545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SC8KBEUK9-179</w:t>
            </w:r>
          </w:p>
        </w:tc>
        <w:tc>
          <w:tcPr>
            <w:tcW w:w="5386" w:type="dxa"/>
            <w:noWrap/>
            <w:vAlign w:val="center"/>
            <w:hideMark/>
          </w:tcPr>
          <w:p w14:paraId="1749312A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UNIVERSAL</w:t>
            </w:r>
          </w:p>
        </w:tc>
        <w:tc>
          <w:tcPr>
            <w:tcW w:w="1127" w:type="dxa"/>
          </w:tcPr>
          <w:p w14:paraId="0A3DB079" w14:textId="4FE59032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4E3860" w:rsidRPr="004E3860" w14:paraId="4394E0DA" w14:textId="7BA7B7CB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25C361D0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IOSXE-AUTO-MODE</w:t>
            </w:r>
          </w:p>
        </w:tc>
        <w:tc>
          <w:tcPr>
            <w:tcW w:w="5386" w:type="dxa"/>
            <w:noWrap/>
            <w:vAlign w:val="center"/>
            <w:hideMark/>
          </w:tcPr>
          <w:p w14:paraId="538C2C86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IOS XE Autonomous or SD-Routing mode for Unified image</w:t>
            </w:r>
          </w:p>
        </w:tc>
        <w:tc>
          <w:tcPr>
            <w:tcW w:w="1127" w:type="dxa"/>
          </w:tcPr>
          <w:p w14:paraId="6C42DC88" w14:textId="34D9C035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5D784E0A" w14:textId="5C133BED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182F2AC" w14:textId="77777777" w:rsidR="004E3860" w:rsidRPr="004E3860" w:rsidRDefault="004E3860" w:rsidP="004E3860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DNA-C8200-SW</w:t>
            </w:r>
          </w:p>
        </w:tc>
        <w:tc>
          <w:tcPr>
            <w:tcW w:w="5386" w:type="dxa"/>
            <w:noWrap/>
            <w:vAlign w:val="center"/>
            <w:hideMark/>
          </w:tcPr>
          <w:p w14:paraId="57A48467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DNA subscription for C8200 series</w:t>
            </w:r>
          </w:p>
        </w:tc>
        <w:tc>
          <w:tcPr>
            <w:tcW w:w="1127" w:type="dxa"/>
          </w:tcPr>
          <w:p w14:paraId="68EEC9F0" w14:textId="0658CD59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118E2B63" w14:textId="2BC5EA09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6B56C1AD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DNA-P-T0-E-3Y</w:t>
            </w:r>
          </w:p>
        </w:tc>
        <w:tc>
          <w:tcPr>
            <w:tcW w:w="5386" w:type="dxa"/>
            <w:noWrap/>
            <w:vAlign w:val="center"/>
            <w:hideMark/>
          </w:tcPr>
          <w:p w14:paraId="7A510733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DNA Essentials On-Prem Lic 3Y -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upto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25M (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Aggr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, 50M)</w:t>
            </w:r>
          </w:p>
        </w:tc>
        <w:tc>
          <w:tcPr>
            <w:tcW w:w="1127" w:type="dxa"/>
          </w:tcPr>
          <w:p w14:paraId="62B019AF" w14:textId="17CA7D1E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0D5B8063" w14:textId="18D6342E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1623322F" w14:textId="329812EF" w:rsidR="004E3860" w:rsidRPr="004E3860" w:rsidRDefault="008B7A4D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8B7A4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SVS-PDNA-ESS</w:t>
            </w:r>
          </w:p>
        </w:tc>
        <w:tc>
          <w:tcPr>
            <w:tcW w:w="5386" w:type="dxa"/>
            <w:noWrap/>
            <w:vAlign w:val="center"/>
            <w:hideMark/>
          </w:tcPr>
          <w:p w14:paraId="5F48F7E9" w14:textId="38FA5CDB" w:rsidR="004E3860" w:rsidRPr="004E3860" w:rsidRDefault="008B7A4D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8B7A4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Embedded Support for SW - </w:t>
            </w:r>
            <w:proofErr w:type="spellStart"/>
            <w:r w:rsidRPr="008B7A4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Tiered</w:t>
            </w:r>
            <w:proofErr w:type="spellEnd"/>
            <w:r w:rsidRPr="008B7A4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DNA Essentials On-</w:t>
            </w:r>
            <w:proofErr w:type="spellStart"/>
            <w:r w:rsidRPr="008B7A4D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Prem</w:t>
            </w:r>
            <w:proofErr w:type="spellEnd"/>
          </w:p>
        </w:tc>
        <w:tc>
          <w:tcPr>
            <w:tcW w:w="1127" w:type="dxa"/>
          </w:tcPr>
          <w:p w14:paraId="6C9C87E0" w14:textId="4E2E9AB3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1F575B75" w14:textId="4C157AE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0A59082C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DSTACK-T0-E</w:t>
            </w:r>
          </w:p>
        </w:tc>
        <w:tc>
          <w:tcPr>
            <w:tcW w:w="5386" w:type="dxa"/>
            <w:noWrap/>
            <w:vAlign w:val="center"/>
            <w:hideMark/>
          </w:tcPr>
          <w:p w14:paraId="149B27E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DNA Essentials Stack -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upto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25M (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Aggr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, 50M)</w:t>
            </w:r>
          </w:p>
        </w:tc>
        <w:tc>
          <w:tcPr>
            <w:tcW w:w="1127" w:type="dxa"/>
          </w:tcPr>
          <w:p w14:paraId="6F1A05A7" w14:textId="6CF1A4B5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1BC3D5C" w14:textId="5457C7E9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755C5F5B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NWSTACK-T0-E</w:t>
            </w:r>
          </w:p>
        </w:tc>
        <w:tc>
          <w:tcPr>
            <w:tcW w:w="5386" w:type="dxa"/>
            <w:noWrap/>
            <w:vAlign w:val="center"/>
            <w:hideMark/>
          </w:tcPr>
          <w:p w14:paraId="73C32DA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Network Essentials Stack -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upto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25M (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Aggr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, 50M)</w:t>
            </w:r>
          </w:p>
        </w:tc>
        <w:tc>
          <w:tcPr>
            <w:tcW w:w="1127" w:type="dxa"/>
          </w:tcPr>
          <w:p w14:paraId="469D1361" w14:textId="0D48B23C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5DFDD439" w14:textId="12FD52FF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D8AC179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SDWAN-UMB-ESS</w:t>
            </w:r>
          </w:p>
        </w:tc>
        <w:tc>
          <w:tcPr>
            <w:tcW w:w="5386" w:type="dxa"/>
            <w:noWrap/>
            <w:vAlign w:val="center"/>
            <w:hideMark/>
          </w:tcPr>
          <w:p w14:paraId="5F2D0AA2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Umbrella for DNA Essentials</w:t>
            </w:r>
          </w:p>
        </w:tc>
        <w:tc>
          <w:tcPr>
            <w:tcW w:w="1127" w:type="dxa"/>
          </w:tcPr>
          <w:p w14:paraId="1B65C38D" w14:textId="38EA72A7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33E0A095" w14:textId="2A0BB391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6DC373B5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DNAC-ONPREM-PF</w:t>
            </w:r>
          </w:p>
        </w:tc>
        <w:tc>
          <w:tcPr>
            <w:tcW w:w="5386" w:type="dxa"/>
            <w:noWrap/>
            <w:vAlign w:val="center"/>
            <w:hideMark/>
          </w:tcPr>
          <w:p w14:paraId="7E3AE142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Cisco DNA </w:t>
            </w:r>
            <w:proofErr w:type="spellStart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Center</w:t>
            </w:r>
            <w:proofErr w:type="spellEnd"/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 On Prem Deployment Option for WAN</w:t>
            </w:r>
          </w:p>
        </w:tc>
        <w:tc>
          <w:tcPr>
            <w:tcW w:w="1127" w:type="dxa"/>
          </w:tcPr>
          <w:p w14:paraId="1DF4961F" w14:textId="153D35C1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2C4A39C5" w14:textId="4B2FF1F0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4B7D347E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C82L-1N-4T-PF</w:t>
            </w:r>
          </w:p>
        </w:tc>
        <w:tc>
          <w:tcPr>
            <w:tcW w:w="5386" w:type="dxa"/>
            <w:noWrap/>
            <w:vAlign w:val="center"/>
            <w:hideMark/>
          </w:tcPr>
          <w:p w14:paraId="1D53A0BD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C8200L-1N-4T Platform Selection for DNA Subscription</w:t>
            </w:r>
          </w:p>
        </w:tc>
        <w:tc>
          <w:tcPr>
            <w:tcW w:w="1127" w:type="dxa"/>
          </w:tcPr>
          <w:p w14:paraId="09615364" w14:textId="6843F2B8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4E3860" w:rsidRPr="004E3860" w14:paraId="145E6769" w14:textId="75C8D693" w:rsidTr="00C57857">
        <w:trPr>
          <w:trHeight w:val="288"/>
        </w:trPr>
        <w:tc>
          <w:tcPr>
            <w:tcW w:w="2547" w:type="dxa"/>
            <w:vAlign w:val="center"/>
            <w:hideMark/>
          </w:tcPr>
          <w:p w14:paraId="3696FC81" w14:textId="77777777" w:rsidR="004E3860" w:rsidRPr="004E3860" w:rsidRDefault="004E3860" w:rsidP="004E3860">
            <w:pPr>
              <w:spacing w:after="0" w:line="240" w:lineRule="auto"/>
              <w:ind w:firstLineChars="200" w:firstLine="36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IOSXE-AUTO-MODE-PF</w:t>
            </w:r>
          </w:p>
        </w:tc>
        <w:tc>
          <w:tcPr>
            <w:tcW w:w="5386" w:type="dxa"/>
            <w:noWrap/>
            <w:vAlign w:val="center"/>
            <w:hideMark/>
          </w:tcPr>
          <w:p w14:paraId="5961B4B5" w14:textId="77777777" w:rsidR="004E3860" w:rsidRPr="004E3860" w:rsidRDefault="004E3860" w:rsidP="004E3860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IOS XE Autonomous or SD-Routing mode for Unified image</w:t>
            </w:r>
          </w:p>
        </w:tc>
        <w:tc>
          <w:tcPr>
            <w:tcW w:w="1127" w:type="dxa"/>
          </w:tcPr>
          <w:p w14:paraId="34DCCEE6" w14:textId="11C3733C" w:rsidR="004E3860" w:rsidRPr="004E3860" w:rsidRDefault="004E3860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0149F797" w14:textId="77777777" w:rsidR="004E3860" w:rsidRPr="004E3860" w:rsidRDefault="004E3860" w:rsidP="004E3860">
      <w:pPr>
        <w:ind w:left="708" w:right="-569"/>
        <w:rPr>
          <w:lang w:val="en-GB"/>
        </w:rPr>
      </w:pPr>
    </w:p>
    <w:p w14:paraId="7F9307EB" w14:textId="00BE017D" w:rsidR="00601B37" w:rsidRDefault="003C1FB3" w:rsidP="00601B37">
      <w:pPr>
        <w:ind w:left="-567" w:right="-569"/>
      </w:pPr>
      <w:r>
        <w:t>2</w:t>
      </w:r>
      <w:r w:rsidR="00601B37">
        <w:t xml:space="preserve">. Switch </w:t>
      </w:r>
      <w:r w:rsidR="00601B37" w:rsidRPr="00601B37">
        <w:rPr>
          <w:b/>
          <w:bCs/>
        </w:rPr>
        <w:t>C9200L-24T-4G-E</w:t>
      </w:r>
      <w:r w:rsidR="00601B37">
        <w:rPr>
          <w:b/>
          <w:bCs/>
        </w:rPr>
        <w:t xml:space="preserve"> </w:t>
      </w:r>
      <w:r w:rsidR="00601B37">
        <w:t xml:space="preserve">z wyposażeniem – </w:t>
      </w:r>
      <w:r>
        <w:rPr>
          <w:b/>
          <w:bCs/>
        </w:rPr>
        <w:t>3</w:t>
      </w:r>
      <w:r w:rsidR="00601B37" w:rsidRPr="00C57857">
        <w:rPr>
          <w:b/>
          <w:bCs/>
        </w:rPr>
        <w:t xml:space="preserve"> kpl</w:t>
      </w:r>
      <w:r w:rsidR="00601B37" w:rsidRPr="00372B38">
        <w:rPr>
          <w:b/>
          <w:bCs/>
        </w:rPr>
        <w:t>.</w:t>
      </w:r>
      <w:r w:rsidR="00372B38" w:rsidRPr="00372B38">
        <w:rPr>
          <w:b/>
          <w:bCs/>
        </w:rPr>
        <w:t>/zestaw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34"/>
      </w:tblGrid>
      <w:tr w:rsidR="00601B37" w:rsidRPr="00601B37" w14:paraId="72B1B8D9" w14:textId="77777777" w:rsidTr="00601B37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  <w:hideMark/>
          </w:tcPr>
          <w:p w14:paraId="154F2B5E" w14:textId="1A372FA5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  <w:hideMark/>
          </w:tcPr>
          <w:p w14:paraId="193F7776" w14:textId="6943A20B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hideMark/>
          </w:tcPr>
          <w:p w14:paraId="32D6BA31" w14:textId="0A4129EF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601B37" w:rsidRPr="00601B37" w14:paraId="11BFB23D" w14:textId="77777777" w:rsidTr="00964FD0">
        <w:trPr>
          <w:trHeight w:val="288"/>
        </w:trPr>
        <w:tc>
          <w:tcPr>
            <w:tcW w:w="2547" w:type="dxa"/>
            <w:vAlign w:val="center"/>
          </w:tcPr>
          <w:p w14:paraId="270D4EE0" w14:textId="4FCA9A54" w:rsidR="00601B37" w:rsidRPr="00964FD0" w:rsidRDefault="00964FD0" w:rsidP="003C6E0F">
            <w:pPr>
              <w:spacing w:after="0" w:line="240" w:lineRule="auto"/>
              <w:ind w:firstLine="71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C9200L-24T-4G-E</w:t>
            </w:r>
          </w:p>
        </w:tc>
        <w:tc>
          <w:tcPr>
            <w:tcW w:w="5386" w:type="dxa"/>
            <w:noWrap/>
            <w:vAlign w:val="center"/>
          </w:tcPr>
          <w:p w14:paraId="4497AC89" w14:textId="54B9F678" w:rsidR="00601B37" w:rsidRPr="006A52C3" w:rsidRDefault="00964FD0" w:rsidP="006A52C3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964FD0">
              <w:rPr>
                <w:rFonts w:ascii="Arial" w:hAnsi="Arial" w:cs="Arial"/>
                <w:sz w:val="18"/>
                <w:szCs w:val="18"/>
              </w:rPr>
              <w:t xml:space="preserve">Catalyst 9200L 24-port data </w:t>
            </w:r>
            <w:proofErr w:type="spellStart"/>
            <w:r w:rsidRPr="00964FD0">
              <w:rPr>
                <w:rFonts w:ascii="Arial" w:hAnsi="Arial" w:cs="Arial"/>
                <w:sz w:val="18"/>
                <w:szCs w:val="18"/>
              </w:rPr>
              <w:t>only</w:t>
            </w:r>
            <w:proofErr w:type="spellEnd"/>
            <w:r w:rsidRPr="00964FD0">
              <w:rPr>
                <w:rFonts w:ascii="Arial" w:hAnsi="Arial" w:cs="Arial"/>
                <w:sz w:val="18"/>
                <w:szCs w:val="18"/>
              </w:rPr>
              <w:t xml:space="preserve">, 4 x 1G, Network Essentials </w:t>
            </w:r>
          </w:p>
        </w:tc>
        <w:tc>
          <w:tcPr>
            <w:tcW w:w="1134" w:type="dxa"/>
            <w:noWrap/>
            <w:vAlign w:val="center"/>
            <w:hideMark/>
          </w:tcPr>
          <w:p w14:paraId="09C2D05A" w14:textId="6C1A184A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975325" w:rsidRPr="00601B37" w14:paraId="3BFEAE3E" w14:textId="77777777" w:rsidTr="00601B37">
        <w:trPr>
          <w:trHeight w:val="288"/>
        </w:trPr>
        <w:tc>
          <w:tcPr>
            <w:tcW w:w="2547" w:type="dxa"/>
            <w:vAlign w:val="center"/>
          </w:tcPr>
          <w:p w14:paraId="4306E20E" w14:textId="18DF5CF1" w:rsidR="00975325" w:rsidRPr="00601B37" w:rsidRDefault="00975325" w:rsidP="00601B37">
            <w:pPr>
              <w:spacing w:after="0" w:line="240" w:lineRule="auto"/>
              <w:ind w:firstLineChars="117" w:firstLine="211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C9200L-DNA-E-24</w:t>
            </w:r>
          </w:p>
        </w:tc>
        <w:tc>
          <w:tcPr>
            <w:tcW w:w="5386" w:type="dxa"/>
            <w:noWrap/>
            <w:vAlign w:val="center"/>
          </w:tcPr>
          <w:p w14:paraId="7A1B190F" w14:textId="38F983EC" w:rsidR="00975325" w:rsidRPr="00601B37" w:rsidRDefault="00975325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C9200L Cisco DNA Essentials, 24-port Term license</w:t>
            </w:r>
          </w:p>
        </w:tc>
        <w:tc>
          <w:tcPr>
            <w:tcW w:w="1134" w:type="dxa"/>
            <w:noWrap/>
            <w:vAlign w:val="center"/>
          </w:tcPr>
          <w:p w14:paraId="7C9D5CD1" w14:textId="1E2CBDF4" w:rsidR="00975325" w:rsidRDefault="00975325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4B17E75A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5011E94F" w14:textId="77777777" w:rsidR="00601B37" w:rsidRPr="00601B37" w:rsidRDefault="00601B37" w:rsidP="00975325">
            <w:pPr>
              <w:spacing w:after="0" w:line="240" w:lineRule="auto"/>
              <w:ind w:firstLineChars="196" w:firstLine="353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C9200L-DNA-E-24-3Y</w:t>
            </w:r>
          </w:p>
        </w:tc>
        <w:tc>
          <w:tcPr>
            <w:tcW w:w="5386" w:type="dxa"/>
            <w:noWrap/>
            <w:vAlign w:val="center"/>
            <w:hideMark/>
          </w:tcPr>
          <w:p w14:paraId="5A305623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C9200L Cisco DNA Essentials, 24-port, 3 Year Term license</w:t>
            </w:r>
          </w:p>
        </w:tc>
        <w:tc>
          <w:tcPr>
            <w:tcW w:w="1134" w:type="dxa"/>
            <w:noWrap/>
            <w:vAlign w:val="center"/>
            <w:hideMark/>
          </w:tcPr>
          <w:p w14:paraId="0B655FC6" w14:textId="4022B65C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016663D5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6F1338EA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C9200L-NW-E-24</w:t>
            </w:r>
          </w:p>
        </w:tc>
        <w:tc>
          <w:tcPr>
            <w:tcW w:w="5386" w:type="dxa"/>
            <w:noWrap/>
            <w:vAlign w:val="center"/>
            <w:hideMark/>
          </w:tcPr>
          <w:p w14:paraId="4F7B6550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C9200L Network Essentials, 24-port license</w:t>
            </w:r>
          </w:p>
        </w:tc>
        <w:tc>
          <w:tcPr>
            <w:tcW w:w="1134" w:type="dxa"/>
            <w:noWrap/>
            <w:vAlign w:val="center"/>
            <w:hideMark/>
          </w:tcPr>
          <w:p w14:paraId="4BEA9517" w14:textId="0EBABB6B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2F51359C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50109900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CAB-TA-EU</w:t>
            </w:r>
          </w:p>
        </w:tc>
        <w:tc>
          <w:tcPr>
            <w:tcW w:w="5386" w:type="dxa"/>
            <w:noWrap/>
            <w:vAlign w:val="center"/>
            <w:hideMark/>
          </w:tcPr>
          <w:p w14:paraId="27CA7ECD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Europe AC Type A Power Cable</w:t>
            </w:r>
          </w:p>
        </w:tc>
        <w:tc>
          <w:tcPr>
            <w:tcW w:w="1134" w:type="dxa"/>
            <w:noWrap/>
            <w:vAlign w:val="center"/>
            <w:hideMark/>
          </w:tcPr>
          <w:p w14:paraId="1E6F4FB3" w14:textId="2CB4C31A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1FBB68D4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59826242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PWR-C5-BLANK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7A006DD7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Config</w:t>
            </w:r>
            <w:proofErr w:type="spellEnd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5 Power Supply Blank</w:t>
            </w:r>
          </w:p>
        </w:tc>
        <w:tc>
          <w:tcPr>
            <w:tcW w:w="1134" w:type="dxa"/>
            <w:noWrap/>
            <w:vAlign w:val="center"/>
            <w:hideMark/>
          </w:tcPr>
          <w:p w14:paraId="7D82D893" w14:textId="2DAD7E02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01B37" w:rsidRPr="00601B37" w14:paraId="65F12915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73B1565E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C9200-STACK-BLANK</w:t>
            </w:r>
          </w:p>
        </w:tc>
        <w:tc>
          <w:tcPr>
            <w:tcW w:w="5386" w:type="dxa"/>
            <w:noWrap/>
            <w:vAlign w:val="center"/>
            <w:hideMark/>
          </w:tcPr>
          <w:p w14:paraId="754B4DAE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Catalyst 9200 Blank </w:t>
            </w:r>
            <w:proofErr w:type="spellStart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Stack</w:t>
            </w:r>
            <w:proofErr w:type="spellEnd"/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 xml:space="preserve"> Module</w:t>
            </w:r>
          </w:p>
        </w:tc>
        <w:tc>
          <w:tcPr>
            <w:tcW w:w="1134" w:type="dxa"/>
            <w:noWrap/>
            <w:vAlign w:val="center"/>
            <w:hideMark/>
          </w:tcPr>
          <w:p w14:paraId="64EFFE06" w14:textId="73C7EA17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601B37" w:rsidRPr="00601B37" w14:paraId="2CB2D458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6FC202F6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lastRenderedPageBreak/>
              <w:t>C9K-ACC-RBFT</w:t>
            </w:r>
          </w:p>
        </w:tc>
        <w:tc>
          <w:tcPr>
            <w:tcW w:w="5386" w:type="dxa"/>
            <w:noWrap/>
            <w:vAlign w:val="center"/>
            <w:hideMark/>
          </w:tcPr>
          <w:p w14:paraId="00F88CA2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RUBBER FEET FOR TABLE TOP SETUP 9200 and 9300</w:t>
            </w:r>
          </w:p>
        </w:tc>
        <w:tc>
          <w:tcPr>
            <w:tcW w:w="1134" w:type="dxa"/>
            <w:noWrap/>
            <w:vAlign w:val="center"/>
            <w:hideMark/>
          </w:tcPr>
          <w:p w14:paraId="5A37E0AB" w14:textId="576C6C9D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654710E1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6388F933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C9K-ACC-SCR-4</w:t>
            </w:r>
          </w:p>
        </w:tc>
        <w:tc>
          <w:tcPr>
            <w:tcW w:w="5386" w:type="dxa"/>
            <w:noWrap/>
            <w:vAlign w:val="center"/>
            <w:hideMark/>
          </w:tcPr>
          <w:p w14:paraId="18CD1370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12-24 and 10-32 SCREWS FOR RACK INSTALLATION, QTY 4</w:t>
            </w:r>
          </w:p>
        </w:tc>
        <w:tc>
          <w:tcPr>
            <w:tcW w:w="1134" w:type="dxa"/>
            <w:noWrap/>
            <w:vAlign w:val="center"/>
            <w:hideMark/>
          </w:tcPr>
          <w:p w14:paraId="0E6F7779" w14:textId="758FB167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3C1D4E67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725F8338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CAB-GUIDE-1RU</w:t>
            </w:r>
          </w:p>
        </w:tc>
        <w:tc>
          <w:tcPr>
            <w:tcW w:w="5386" w:type="dxa"/>
            <w:noWrap/>
            <w:vAlign w:val="center"/>
            <w:hideMark/>
          </w:tcPr>
          <w:p w14:paraId="5539E25F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1RU CABLE MANAGEMENT GUIDES 9200 and 9300</w:t>
            </w:r>
          </w:p>
        </w:tc>
        <w:tc>
          <w:tcPr>
            <w:tcW w:w="1134" w:type="dxa"/>
            <w:noWrap/>
            <w:vAlign w:val="center"/>
            <w:hideMark/>
          </w:tcPr>
          <w:p w14:paraId="28AE2710" w14:textId="2495AB9D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601B37" w:rsidRPr="00601B37" w14:paraId="17C467EE" w14:textId="77777777" w:rsidTr="00601B37">
        <w:trPr>
          <w:trHeight w:val="288"/>
        </w:trPr>
        <w:tc>
          <w:tcPr>
            <w:tcW w:w="2547" w:type="dxa"/>
            <w:vAlign w:val="center"/>
            <w:hideMark/>
          </w:tcPr>
          <w:p w14:paraId="4B55AB18" w14:textId="77777777" w:rsidR="00601B37" w:rsidRPr="00601B37" w:rsidRDefault="00601B37" w:rsidP="00601B3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NETWORK-PNP-LIC</w:t>
            </w:r>
          </w:p>
        </w:tc>
        <w:tc>
          <w:tcPr>
            <w:tcW w:w="5386" w:type="dxa"/>
            <w:noWrap/>
            <w:vAlign w:val="center"/>
            <w:hideMark/>
          </w:tcPr>
          <w:p w14:paraId="3091A437" w14:textId="77777777" w:rsidR="00601B37" w:rsidRPr="00601B37" w:rsidRDefault="00601B37" w:rsidP="00601B3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601B3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Network Plug-n-Play Connect for zero-touch device deployment</w:t>
            </w:r>
          </w:p>
        </w:tc>
        <w:tc>
          <w:tcPr>
            <w:tcW w:w="1134" w:type="dxa"/>
            <w:noWrap/>
            <w:vAlign w:val="center"/>
            <w:hideMark/>
          </w:tcPr>
          <w:p w14:paraId="5E55AC6B" w14:textId="1CE56ECB" w:rsidR="00601B37" w:rsidRPr="00601B37" w:rsidRDefault="00601B37" w:rsidP="00601B3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2D522633" w14:textId="77777777" w:rsidR="00601B37" w:rsidRDefault="00601B37" w:rsidP="00601B37">
      <w:pPr>
        <w:ind w:left="-567" w:right="-569"/>
        <w:rPr>
          <w:b/>
          <w:bCs/>
          <w:lang w:val="en-GB"/>
        </w:rPr>
      </w:pPr>
    </w:p>
    <w:p w14:paraId="7BDE3375" w14:textId="39BA2212" w:rsidR="00C57857" w:rsidRDefault="003C1FB3" w:rsidP="00C57857">
      <w:pPr>
        <w:ind w:left="-567" w:right="-569"/>
      </w:pPr>
      <w:r>
        <w:t>3</w:t>
      </w:r>
      <w:r w:rsidR="00C57857">
        <w:t xml:space="preserve">. Firewall </w:t>
      </w:r>
      <w:r w:rsidR="00C57857" w:rsidRPr="00C57857">
        <w:rPr>
          <w:b/>
          <w:bCs/>
        </w:rPr>
        <w:t>FPR1010-ASA-K9</w:t>
      </w:r>
      <w:r w:rsidR="00C57857">
        <w:rPr>
          <w:b/>
          <w:bCs/>
        </w:rPr>
        <w:t xml:space="preserve"> </w:t>
      </w:r>
      <w:r w:rsidR="00C57857">
        <w:t xml:space="preserve">z wyposażeniem – </w:t>
      </w:r>
      <w:r w:rsidR="00C57857" w:rsidRPr="00C57857">
        <w:rPr>
          <w:b/>
          <w:bCs/>
        </w:rPr>
        <w:t xml:space="preserve">1 </w:t>
      </w:r>
      <w:r w:rsidR="00C57857" w:rsidRPr="00372B38">
        <w:rPr>
          <w:b/>
          <w:bCs/>
        </w:rPr>
        <w:t>kpl.</w:t>
      </w:r>
      <w:r w:rsidR="00372B38" w:rsidRPr="00372B38">
        <w:rPr>
          <w:b/>
          <w:bCs/>
        </w:rPr>
        <w:t>/zestaw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34"/>
      </w:tblGrid>
      <w:tr w:rsidR="00C57857" w:rsidRPr="00C57857" w14:paraId="3D1250A3" w14:textId="77777777" w:rsidTr="00C57857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3CD13FE" w14:textId="630BFF22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4D84E39F" w14:textId="5E47A35A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7E1D1743" w14:textId="7D529207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C57857" w:rsidRPr="00C57857" w14:paraId="1DE9F19C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40F74AFF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FPR1010-ASA-K9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6A04DD45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Firepower 1010 ASA Appliance, Desktop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57A98897" w14:textId="5DAD4129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C57857" w:rsidRPr="00C57857" w14:paraId="63812836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5FD78E2C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PWR-DT-150W-AC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6B762A5D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Power supply, desktop, 150W, AC input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2F441FB5" w14:textId="73665F36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7055FA4B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6CF08811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CAB-ACE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62A0D5F5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AC Power Cord (Europe), C13, CEE 7, 1.5M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F3CF37E" w14:textId="395F840B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5A42A3CE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2D700110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SF-F1K-ASA9.20-K9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3CE5995B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ASA 9.20 Software for 1000 Series appliances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F390A08" w14:textId="2059635A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7CB8FDC1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4992F9F1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FPR1000-ASA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268B5FCE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Cisco Firepower 1000 Standard ASA License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4BE71FBA" w14:textId="204546DE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  <w:tr w:rsidR="00C57857" w:rsidRPr="00C57857" w14:paraId="71D7C436" w14:textId="77777777" w:rsidTr="00C57857">
        <w:trPr>
          <w:trHeight w:val="288"/>
        </w:trPr>
        <w:tc>
          <w:tcPr>
            <w:tcW w:w="2547" w:type="dxa"/>
            <w:shd w:val="clear" w:color="auto" w:fill="FFFFFF" w:themeFill="background1"/>
            <w:vAlign w:val="center"/>
            <w:hideMark/>
          </w:tcPr>
          <w:p w14:paraId="5FEBD77D" w14:textId="77777777" w:rsidR="00C57857" w:rsidRPr="00C57857" w:rsidRDefault="00C57857" w:rsidP="00C57857">
            <w:pPr>
              <w:spacing w:after="0" w:line="240" w:lineRule="auto"/>
              <w:ind w:firstLineChars="100" w:firstLine="180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CAB-CONS-USB-MINI</w:t>
            </w:r>
          </w:p>
        </w:tc>
        <w:tc>
          <w:tcPr>
            <w:tcW w:w="5386" w:type="dxa"/>
            <w:shd w:val="clear" w:color="auto" w:fill="FFFFFF" w:themeFill="background1"/>
            <w:noWrap/>
            <w:vAlign w:val="center"/>
            <w:hideMark/>
          </w:tcPr>
          <w:p w14:paraId="75B6B258" w14:textId="77777777" w:rsidR="00C57857" w:rsidRPr="00C57857" w:rsidRDefault="00C57857" w:rsidP="00C57857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C57857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Console Cable 6ft with USB Type A and mini-B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center"/>
            <w:hideMark/>
          </w:tcPr>
          <w:p w14:paraId="7CE4D54C" w14:textId="1CBC7DF4" w:rsidR="00C57857" w:rsidRPr="00C57857" w:rsidRDefault="00C57857" w:rsidP="00C57857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7AC124D3" w14:textId="77777777" w:rsidR="00C57857" w:rsidRDefault="00C57857" w:rsidP="00C57857">
      <w:pPr>
        <w:ind w:left="-567" w:right="-569"/>
        <w:rPr>
          <w:lang w:val="en-GB"/>
        </w:rPr>
      </w:pPr>
    </w:p>
    <w:p w14:paraId="35F6DBF1" w14:textId="5AF476F1" w:rsidR="00975325" w:rsidRDefault="003C1FB3" w:rsidP="00975325">
      <w:pPr>
        <w:ind w:left="-567" w:right="-569"/>
      </w:pPr>
      <w:r>
        <w:t>4</w:t>
      </w:r>
      <w:r w:rsidR="00975325">
        <w:t xml:space="preserve">. Okablowanie i akcesoria – </w:t>
      </w:r>
      <w:r w:rsidR="00975325" w:rsidRPr="00C57857">
        <w:rPr>
          <w:b/>
          <w:bCs/>
        </w:rPr>
        <w:t>1 kpl</w:t>
      </w:r>
      <w:r w:rsidR="00975325">
        <w:t>.</w:t>
      </w:r>
      <w:r w:rsidR="00372B38" w:rsidRPr="00372B38">
        <w:rPr>
          <w:b/>
          <w:bCs/>
        </w:rPr>
        <w:t>/zestaw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5386"/>
        <w:gridCol w:w="1134"/>
      </w:tblGrid>
      <w:tr w:rsidR="00975325" w:rsidRPr="00C57857" w14:paraId="0CBBC62C" w14:textId="77777777" w:rsidTr="00A76C3C">
        <w:trPr>
          <w:trHeight w:val="28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C64E7C7" w14:textId="77777777" w:rsidR="00975325" w:rsidRPr="00C57857" w:rsidRDefault="00975325" w:rsidP="00A76C3C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E3860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Symbol komponentu</w:t>
            </w:r>
          </w:p>
        </w:tc>
        <w:tc>
          <w:tcPr>
            <w:tcW w:w="5386" w:type="dxa"/>
            <w:shd w:val="clear" w:color="auto" w:fill="D9D9D9" w:themeFill="background1" w:themeFillShade="D9"/>
            <w:noWrap/>
            <w:vAlign w:val="center"/>
          </w:tcPr>
          <w:p w14:paraId="661C817A" w14:textId="77777777" w:rsidR="00975325" w:rsidRPr="00C57857" w:rsidRDefault="00975325" w:rsidP="00A76C3C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Opis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6EA00A65" w14:textId="77777777" w:rsidR="00975325" w:rsidRPr="00C57857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Ilość/kpl</w:t>
            </w:r>
          </w:p>
        </w:tc>
      </w:tr>
      <w:tr w:rsidR="00A0594A" w:rsidRPr="00A0594A" w14:paraId="6DE7C97C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9219204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CAB-CONSOLE-USB=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77EB9A5C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Console Cable 6ft with USB Type A and mini-B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48DC5BE" w14:textId="2EE97484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6ECC54CA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4DD93FD5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CAB-CONSOLERJ45-RF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272A167" w14:textId="4C0EBEF1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 xml:space="preserve">Console Cable 6ft with RJ45 and DB9F 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22A6A9C9" w14:textId="50F8AECF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486E6E59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77FB1A32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NIM-2T=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7728F768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2-Port Serial WAN Interface card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9A84BBC" w14:textId="6F572106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6E8A292A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59564051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CAB-SS-V35MT=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5CEE5085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V.35 Cable, DTE Male to Smart Serial, 10 Feet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D93EA24" w14:textId="7C9ADD9C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73CF62A9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6C197F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CAB-SS-V35FC=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681B1578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V.35 Cable, DCE Female to Smart Serial, 10 Feet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21391DB" w14:textId="5C34A261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1F480A58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4DC3BDD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NIM-16A=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0FF146AF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16 Channel Async serial interface for ISR4000 series router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31604C" w14:textId="6A46550D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A0594A" w:rsidRPr="00A0594A" w14:paraId="4D34998D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620D1E54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CAB-ASYNC-8=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  <w:hideMark/>
          </w:tcPr>
          <w:p w14:paraId="2C516963" w14:textId="77777777" w:rsidR="00A0594A" w:rsidRPr="00A0594A" w:rsidRDefault="00A0594A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A0594A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8 PORT ASYNC CABLE SPARE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4A44D1E2" w14:textId="2739D08E" w:rsidR="00A0594A" w:rsidRPr="00A0594A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1</w:t>
            </w:r>
          </w:p>
        </w:tc>
      </w:tr>
      <w:tr w:rsidR="00975325" w:rsidRPr="00975325" w14:paraId="4B3D1381" w14:textId="77777777" w:rsidTr="009753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288"/>
        </w:trPr>
        <w:tc>
          <w:tcPr>
            <w:tcW w:w="254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4BE709" w14:textId="486410DA" w:rsidR="00975325" w:rsidRPr="00975325" w:rsidRDefault="00975325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eastAsia="pl-PL"/>
              </w:rPr>
              <w:t>CAB-CONSOLE-USB-C=</w:t>
            </w:r>
          </w:p>
        </w:tc>
        <w:tc>
          <w:tcPr>
            <w:tcW w:w="538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36EB2B5F" w14:textId="462252A7" w:rsidR="00975325" w:rsidRPr="00975325" w:rsidRDefault="00975325" w:rsidP="00A0594A">
            <w:pPr>
              <w:spacing w:after="0" w:line="240" w:lineRule="auto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Console Cable USB-C type for C1200 and C1300 Switches</w:t>
            </w:r>
          </w:p>
        </w:tc>
        <w:tc>
          <w:tcPr>
            <w:tcW w:w="1134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noWrap/>
            <w:vAlign w:val="center"/>
          </w:tcPr>
          <w:p w14:paraId="76EBB2F3" w14:textId="7002A296" w:rsidR="00975325" w:rsidRPr="00975325" w:rsidRDefault="00975325" w:rsidP="00975325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</w:pPr>
            <w:r w:rsidRPr="00975325">
              <w:rPr>
                <w:rFonts w:ascii="Helvetica" w:eastAsia="Times New Roman" w:hAnsi="Helvetica" w:cs="Helvetica"/>
                <w:color w:val="000000"/>
                <w:sz w:val="18"/>
                <w:szCs w:val="18"/>
                <w:lang w:val="en-GB" w:eastAsia="pl-PL"/>
              </w:rPr>
              <w:t>1</w:t>
            </w:r>
          </w:p>
        </w:tc>
      </w:tr>
    </w:tbl>
    <w:p w14:paraId="05F9AA24" w14:textId="77777777" w:rsidR="00C57857" w:rsidRPr="00C57857" w:rsidRDefault="00C57857" w:rsidP="000D6D71">
      <w:pPr>
        <w:rPr>
          <w:lang w:val="en-GB"/>
        </w:rPr>
      </w:pPr>
    </w:p>
    <w:sectPr w:rsidR="00C57857" w:rsidRPr="00C57857" w:rsidSect="00C57857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B63"/>
    <w:rsid w:val="000030B6"/>
    <w:rsid w:val="000321DE"/>
    <w:rsid w:val="00037D10"/>
    <w:rsid w:val="00052571"/>
    <w:rsid w:val="000813E9"/>
    <w:rsid w:val="000A0581"/>
    <w:rsid w:val="000B4EB8"/>
    <w:rsid w:val="000C2EA9"/>
    <w:rsid w:val="000D6D71"/>
    <w:rsid w:val="000E1364"/>
    <w:rsid w:val="000F0D6F"/>
    <w:rsid w:val="000F7AC8"/>
    <w:rsid w:val="0010149A"/>
    <w:rsid w:val="00112257"/>
    <w:rsid w:val="001478E1"/>
    <w:rsid w:val="00180C56"/>
    <w:rsid w:val="00182A69"/>
    <w:rsid w:val="00193AE5"/>
    <w:rsid w:val="001A28ED"/>
    <w:rsid w:val="001F7971"/>
    <w:rsid w:val="002010C3"/>
    <w:rsid w:val="002171F6"/>
    <w:rsid w:val="00233415"/>
    <w:rsid w:val="002552BB"/>
    <w:rsid w:val="002A3A94"/>
    <w:rsid w:val="002A48AB"/>
    <w:rsid w:val="002B2969"/>
    <w:rsid w:val="002B6F0E"/>
    <w:rsid w:val="00320861"/>
    <w:rsid w:val="00330BE2"/>
    <w:rsid w:val="00345A9C"/>
    <w:rsid w:val="00350258"/>
    <w:rsid w:val="00372B38"/>
    <w:rsid w:val="0038208A"/>
    <w:rsid w:val="003979B5"/>
    <w:rsid w:val="003A0ADE"/>
    <w:rsid w:val="003A4EA6"/>
    <w:rsid w:val="003B24E3"/>
    <w:rsid w:val="003C1FB3"/>
    <w:rsid w:val="003C2668"/>
    <w:rsid w:val="003C6E0F"/>
    <w:rsid w:val="003D360C"/>
    <w:rsid w:val="00403137"/>
    <w:rsid w:val="00406EB9"/>
    <w:rsid w:val="00416DB7"/>
    <w:rsid w:val="00431E52"/>
    <w:rsid w:val="0043206B"/>
    <w:rsid w:val="004447C6"/>
    <w:rsid w:val="00453B01"/>
    <w:rsid w:val="00462C27"/>
    <w:rsid w:val="00483F0C"/>
    <w:rsid w:val="00487D12"/>
    <w:rsid w:val="004B0BDF"/>
    <w:rsid w:val="004B5B63"/>
    <w:rsid w:val="004C0080"/>
    <w:rsid w:val="004C0B31"/>
    <w:rsid w:val="004D104A"/>
    <w:rsid w:val="004E23F8"/>
    <w:rsid w:val="004E31A7"/>
    <w:rsid w:val="004E3860"/>
    <w:rsid w:val="004E3A30"/>
    <w:rsid w:val="004F4913"/>
    <w:rsid w:val="00506787"/>
    <w:rsid w:val="00523E52"/>
    <w:rsid w:val="005529C5"/>
    <w:rsid w:val="00560AD9"/>
    <w:rsid w:val="0057742F"/>
    <w:rsid w:val="005821B1"/>
    <w:rsid w:val="005A287F"/>
    <w:rsid w:val="005B5075"/>
    <w:rsid w:val="005F4BD5"/>
    <w:rsid w:val="00601B37"/>
    <w:rsid w:val="00607DF0"/>
    <w:rsid w:val="00631D18"/>
    <w:rsid w:val="006511EE"/>
    <w:rsid w:val="00660BAD"/>
    <w:rsid w:val="00666F06"/>
    <w:rsid w:val="00671D74"/>
    <w:rsid w:val="00696CB9"/>
    <w:rsid w:val="00697590"/>
    <w:rsid w:val="006A000F"/>
    <w:rsid w:val="006A52C3"/>
    <w:rsid w:val="006B3FAF"/>
    <w:rsid w:val="006C61F9"/>
    <w:rsid w:val="006D7344"/>
    <w:rsid w:val="006E65A2"/>
    <w:rsid w:val="006F365D"/>
    <w:rsid w:val="006F42AE"/>
    <w:rsid w:val="006F51FB"/>
    <w:rsid w:val="006F6CF4"/>
    <w:rsid w:val="007166C0"/>
    <w:rsid w:val="00724CE3"/>
    <w:rsid w:val="00743122"/>
    <w:rsid w:val="007808C8"/>
    <w:rsid w:val="00795822"/>
    <w:rsid w:val="007A75EE"/>
    <w:rsid w:val="007E076C"/>
    <w:rsid w:val="00842733"/>
    <w:rsid w:val="00857B24"/>
    <w:rsid w:val="00857C63"/>
    <w:rsid w:val="0088154E"/>
    <w:rsid w:val="008A0538"/>
    <w:rsid w:val="008B3BF5"/>
    <w:rsid w:val="008B7A4D"/>
    <w:rsid w:val="008E53A2"/>
    <w:rsid w:val="00917F4C"/>
    <w:rsid w:val="00924AE8"/>
    <w:rsid w:val="0092601B"/>
    <w:rsid w:val="00951EED"/>
    <w:rsid w:val="0096399D"/>
    <w:rsid w:val="00964FD0"/>
    <w:rsid w:val="00975325"/>
    <w:rsid w:val="00981A0B"/>
    <w:rsid w:val="00994757"/>
    <w:rsid w:val="009A7BBF"/>
    <w:rsid w:val="009B2275"/>
    <w:rsid w:val="009B6C1B"/>
    <w:rsid w:val="009C1DED"/>
    <w:rsid w:val="009C6DCA"/>
    <w:rsid w:val="009E40EF"/>
    <w:rsid w:val="009F1D79"/>
    <w:rsid w:val="009F29CA"/>
    <w:rsid w:val="00A0594A"/>
    <w:rsid w:val="00A20727"/>
    <w:rsid w:val="00A4295D"/>
    <w:rsid w:val="00A7483A"/>
    <w:rsid w:val="00A77162"/>
    <w:rsid w:val="00A93D0E"/>
    <w:rsid w:val="00A957B8"/>
    <w:rsid w:val="00AA0564"/>
    <w:rsid w:val="00AB292A"/>
    <w:rsid w:val="00AD1270"/>
    <w:rsid w:val="00AD7E23"/>
    <w:rsid w:val="00AE5A2A"/>
    <w:rsid w:val="00B34790"/>
    <w:rsid w:val="00B445C5"/>
    <w:rsid w:val="00B91422"/>
    <w:rsid w:val="00BB3195"/>
    <w:rsid w:val="00BD653E"/>
    <w:rsid w:val="00BF040D"/>
    <w:rsid w:val="00BF1482"/>
    <w:rsid w:val="00C37DED"/>
    <w:rsid w:val="00C41288"/>
    <w:rsid w:val="00C5396A"/>
    <w:rsid w:val="00C56A7A"/>
    <w:rsid w:val="00C57857"/>
    <w:rsid w:val="00C63C4B"/>
    <w:rsid w:val="00C72F2A"/>
    <w:rsid w:val="00C74801"/>
    <w:rsid w:val="00CA6259"/>
    <w:rsid w:val="00CC2318"/>
    <w:rsid w:val="00CF758A"/>
    <w:rsid w:val="00D03594"/>
    <w:rsid w:val="00D15F71"/>
    <w:rsid w:val="00D346E9"/>
    <w:rsid w:val="00D36F26"/>
    <w:rsid w:val="00D65941"/>
    <w:rsid w:val="00D70A85"/>
    <w:rsid w:val="00D91771"/>
    <w:rsid w:val="00DB5246"/>
    <w:rsid w:val="00DC5C77"/>
    <w:rsid w:val="00DC5E45"/>
    <w:rsid w:val="00DD0D6E"/>
    <w:rsid w:val="00DD7EE0"/>
    <w:rsid w:val="00DF07B9"/>
    <w:rsid w:val="00E02FF0"/>
    <w:rsid w:val="00E10F31"/>
    <w:rsid w:val="00E21254"/>
    <w:rsid w:val="00E21760"/>
    <w:rsid w:val="00E22E59"/>
    <w:rsid w:val="00E2333C"/>
    <w:rsid w:val="00E261FF"/>
    <w:rsid w:val="00E30328"/>
    <w:rsid w:val="00E5487A"/>
    <w:rsid w:val="00E70090"/>
    <w:rsid w:val="00E83E61"/>
    <w:rsid w:val="00E95DA1"/>
    <w:rsid w:val="00E972BB"/>
    <w:rsid w:val="00EB2C30"/>
    <w:rsid w:val="00EC3D77"/>
    <w:rsid w:val="00F11630"/>
    <w:rsid w:val="00F23602"/>
    <w:rsid w:val="00F37823"/>
    <w:rsid w:val="00F43EC3"/>
    <w:rsid w:val="00F57E66"/>
    <w:rsid w:val="00F71449"/>
    <w:rsid w:val="00F905B4"/>
    <w:rsid w:val="00FA6ADD"/>
    <w:rsid w:val="00FB0056"/>
    <w:rsid w:val="00FB4E82"/>
    <w:rsid w:val="00FB7E07"/>
    <w:rsid w:val="00FC1E54"/>
    <w:rsid w:val="00FC2118"/>
    <w:rsid w:val="00FC373C"/>
    <w:rsid w:val="00FD2570"/>
    <w:rsid w:val="00FE1340"/>
    <w:rsid w:val="00FE4BE1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16D07"/>
  <w15:chartTrackingRefBased/>
  <w15:docId w15:val="{C7B00CAE-EC8C-4393-A8AC-1AA1C04D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445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45C5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64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8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45065-E4BF-46D6-A3F7-F31C54344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jaroslaw.chominski</dc:creator>
  <cp:keywords/>
  <dc:description/>
  <cp:lastModifiedBy>Ireneusz Miszczak</cp:lastModifiedBy>
  <cp:revision>4</cp:revision>
  <cp:lastPrinted>2025-08-14T10:37:00Z</cp:lastPrinted>
  <dcterms:created xsi:type="dcterms:W3CDTF">2025-09-02T10:07:00Z</dcterms:created>
  <dcterms:modified xsi:type="dcterms:W3CDTF">2025-09-02T12:13:00Z</dcterms:modified>
</cp:coreProperties>
</file>