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515F0" w14:textId="77777777" w:rsidR="00C50635" w:rsidRDefault="00C50635" w:rsidP="00C50635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Akademia Nauk Stosowanych w Nysie</w:t>
      </w:r>
    </w:p>
    <w:p w14:paraId="5437758C" w14:textId="77777777" w:rsidR="00C113B3" w:rsidRDefault="00C113B3">
      <w:pPr>
        <w:pStyle w:val="Standard"/>
        <w:jc w:val="center"/>
        <w:rPr>
          <w:rFonts w:ascii="Times New Roman" w:hAnsi="Times New Roman"/>
          <w:b/>
        </w:rPr>
      </w:pPr>
    </w:p>
    <w:p w14:paraId="6EA56222" w14:textId="77777777" w:rsidR="008B7095" w:rsidRDefault="00C96257">
      <w:pPr>
        <w:pStyle w:val="Standard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Opis modułu kształcenia</w:t>
      </w:r>
    </w:p>
    <w:tbl>
      <w:tblPr>
        <w:tblW w:w="10163" w:type="dxa"/>
        <w:tblInd w:w="-15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"/>
        <w:gridCol w:w="1091"/>
        <w:gridCol w:w="567"/>
        <w:gridCol w:w="10"/>
        <w:gridCol w:w="840"/>
        <w:gridCol w:w="294"/>
        <w:gridCol w:w="546"/>
        <w:gridCol w:w="1000"/>
        <w:gridCol w:w="863"/>
        <w:gridCol w:w="567"/>
        <w:gridCol w:w="879"/>
        <w:gridCol w:w="236"/>
        <w:gridCol w:w="303"/>
        <w:gridCol w:w="699"/>
        <w:gridCol w:w="10"/>
        <w:gridCol w:w="677"/>
        <w:gridCol w:w="447"/>
        <w:gridCol w:w="10"/>
        <w:gridCol w:w="1104"/>
        <w:gridCol w:w="10"/>
      </w:tblGrid>
      <w:tr w:rsidR="008B7095" w14:paraId="5C552230" w14:textId="77777777" w:rsidTr="009605DC">
        <w:trPr>
          <w:gridBefore w:val="1"/>
          <w:gridAfter w:val="1"/>
          <w:wBefore w:w="10" w:type="dxa"/>
          <w:wAfter w:w="10" w:type="dxa"/>
          <w:trHeight w:val="501"/>
        </w:trPr>
        <w:tc>
          <w:tcPr>
            <w:tcW w:w="28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B2B03B" w14:textId="77777777" w:rsidR="008B7095" w:rsidRDefault="00C9625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1FA745" w14:textId="2CB291C0" w:rsidR="008B7095" w:rsidRDefault="00C9625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Komunikacja społeczna</w:t>
            </w:r>
            <w:r w:rsidR="005B70CB">
              <w:rPr>
                <w:rFonts w:ascii="Times New Roman" w:hAnsi="Times New Roman"/>
                <w:b/>
                <w:sz w:val="16"/>
                <w:szCs w:val="16"/>
              </w:rPr>
              <w:t xml:space="preserve"> w administracji publicznej</w:t>
            </w:r>
          </w:p>
        </w:tc>
        <w:tc>
          <w:tcPr>
            <w:tcW w:w="16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60C1C1" w14:textId="77777777" w:rsidR="008B7095" w:rsidRDefault="00C9625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5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F5F217" w14:textId="77777777" w:rsidR="008B7095" w:rsidRDefault="008B70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</w:tr>
      <w:tr w:rsidR="008B7095" w14:paraId="48CCB470" w14:textId="77777777" w:rsidTr="009605DC">
        <w:trPr>
          <w:gridBefore w:val="1"/>
          <w:gridAfter w:val="1"/>
          <w:wBefore w:w="10" w:type="dxa"/>
          <w:wAfter w:w="10" w:type="dxa"/>
          <w:trHeight w:val="210"/>
        </w:trPr>
        <w:tc>
          <w:tcPr>
            <w:tcW w:w="28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0D705E" w14:textId="77777777" w:rsidR="008B7095" w:rsidRDefault="00C96257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34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9C9354" w14:textId="77777777" w:rsidR="008B7095" w:rsidRDefault="000A7D3D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Administracja</w:t>
            </w:r>
          </w:p>
        </w:tc>
      </w:tr>
      <w:tr w:rsidR="008B7095" w14:paraId="0D8389F7" w14:textId="77777777" w:rsidTr="009605DC">
        <w:trPr>
          <w:gridBefore w:val="1"/>
          <w:gridAfter w:val="1"/>
          <w:wBefore w:w="10" w:type="dxa"/>
          <w:wAfter w:w="10" w:type="dxa"/>
          <w:trHeight w:val="210"/>
        </w:trPr>
        <w:tc>
          <w:tcPr>
            <w:tcW w:w="28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330BFE" w14:textId="77777777" w:rsidR="008B7095" w:rsidRDefault="00C96257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34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601145" w14:textId="77777777" w:rsidR="008B7095" w:rsidRDefault="00C96257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8B7095" w14:paraId="02E1F241" w14:textId="77777777" w:rsidTr="009605DC">
        <w:trPr>
          <w:gridBefore w:val="1"/>
          <w:gridAfter w:val="1"/>
          <w:wBefore w:w="10" w:type="dxa"/>
          <w:wAfter w:w="10" w:type="dxa"/>
          <w:trHeight w:val="210"/>
        </w:trPr>
        <w:tc>
          <w:tcPr>
            <w:tcW w:w="28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5092FD" w14:textId="77777777" w:rsidR="008B7095" w:rsidRDefault="00C96257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34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23A79C" w14:textId="77777777" w:rsidR="008B7095" w:rsidRDefault="00C96257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 drugiego stopnia</w:t>
            </w:r>
          </w:p>
        </w:tc>
      </w:tr>
      <w:tr w:rsidR="008B7095" w14:paraId="5F8B68A1" w14:textId="77777777" w:rsidTr="009605DC">
        <w:trPr>
          <w:gridBefore w:val="1"/>
          <w:gridAfter w:val="1"/>
          <w:wBefore w:w="10" w:type="dxa"/>
          <w:wAfter w:w="10" w:type="dxa"/>
          <w:trHeight w:val="210"/>
        </w:trPr>
        <w:tc>
          <w:tcPr>
            <w:tcW w:w="28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174E47" w14:textId="77777777" w:rsidR="008B7095" w:rsidRDefault="00C96257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34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22C924" w14:textId="77777777" w:rsidR="008B7095" w:rsidRDefault="000A7D3D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-----</w:t>
            </w:r>
          </w:p>
        </w:tc>
      </w:tr>
      <w:tr w:rsidR="008B7095" w14:paraId="4FB7AA8C" w14:textId="77777777" w:rsidTr="009605DC">
        <w:trPr>
          <w:gridBefore w:val="1"/>
          <w:gridAfter w:val="1"/>
          <w:wBefore w:w="10" w:type="dxa"/>
          <w:wAfter w:w="10" w:type="dxa"/>
          <w:trHeight w:val="210"/>
        </w:trPr>
        <w:tc>
          <w:tcPr>
            <w:tcW w:w="28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39E0AD" w14:textId="77777777" w:rsidR="008B7095" w:rsidRDefault="00C96257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34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6D0DD1" w14:textId="77777777" w:rsidR="008B7095" w:rsidRDefault="00C96257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  <w:r w:rsidR="00C113B3">
              <w:rPr>
                <w:rFonts w:ascii="Times New Roman" w:hAnsi="Times New Roman"/>
                <w:sz w:val="16"/>
                <w:szCs w:val="16"/>
              </w:rPr>
              <w:t>/Niestacjonarny (S/NS)</w:t>
            </w:r>
          </w:p>
        </w:tc>
      </w:tr>
      <w:tr w:rsidR="008B7095" w14:paraId="003EA582" w14:textId="77777777" w:rsidTr="009605DC">
        <w:trPr>
          <w:gridBefore w:val="1"/>
          <w:gridAfter w:val="1"/>
          <w:wBefore w:w="10" w:type="dxa"/>
          <w:wAfter w:w="10" w:type="dxa"/>
          <w:trHeight w:val="210"/>
        </w:trPr>
        <w:tc>
          <w:tcPr>
            <w:tcW w:w="28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16A05B" w14:textId="77777777" w:rsidR="008B7095" w:rsidRDefault="00C96257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34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12B88D" w14:textId="77777777" w:rsidR="008B7095" w:rsidRDefault="00C96257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</w:tr>
      <w:tr w:rsidR="008B7095" w14:paraId="28CD418D" w14:textId="77777777" w:rsidTr="009605DC">
        <w:trPr>
          <w:gridBefore w:val="1"/>
          <w:gridAfter w:val="1"/>
          <w:wBefore w:w="10" w:type="dxa"/>
          <w:wAfter w:w="10" w:type="dxa"/>
          <w:trHeight w:val="395"/>
        </w:trPr>
        <w:tc>
          <w:tcPr>
            <w:tcW w:w="28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602D1D" w14:textId="77777777" w:rsidR="008B7095" w:rsidRDefault="00C9625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AFADE9" w14:textId="49023EDA" w:rsidR="008B7095" w:rsidRPr="00A23D48" w:rsidRDefault="00A23D4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4"/>
                <w:szCs w:val="14"/>
              </w:rPr>
            </w:pPr>
            <w:r w:rsidRPr="00A23D48">
              <w:rPr>
                <w:rFonts w:ascii="Times New Roman" w:hAnsi="Times New Roman"/>
                <w:bCs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AFA161" w14:textId="77777777" w:rsidR="008B7095" w:rsidRDefault="00C9625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C113B3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CEE8FE" w14:textId="77777777" w:rsidR="008B7095" w:rsidRDefault="00C9625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8B7095" w14:paraId="1461B0E9" w14:textId="77777777" w:rsidTr="009605DC">
        <w:trPr>
          <w:gridBefore w:val="1"/>
          <w:gridAfter w:val="1"/>
          <w:wBefore w:w="10" w:type="dxa"/>
          <w:wAfter w:w="10" w:type="dxa"/>
        </w:trPr>
        <w:tc>
          <w:tcPr>
            <w:tcW w:w="166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5879A4" w14:textId="77777777" w:rsidR="008B7095" w:rsidRDefault="00C9625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3F63FE" w14:textId="77777777" w:rsidR="008B7095" w:rsidRDefault="00C9625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  <w:p w14:paraId="30EBD1D4" w14:textId="77777777" w:rsidR="00C113B3" w:rsidRDefault="00C113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N/NS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DD8196" w14:textId="77777777" w:rsidR="008B7095" w:rsidRDefault="00C9625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C153F4" w14:textId="71DECC60" w:rsidR="008B7095" w:rsidRDefault="00A23D4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BE5FCD" w14:textId="77777777" w:rsidR="008B7095" w:rsidRDefault="00C9625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6E231A" w14:textId="77777777" w:rsidR="008B7095" w:rsidRDefault="00C96257" w:rsidP="00C113B3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</w:t>
            </w:r>
            <w:r w:rsidR="00C113B3">
              <w:rPr>
                <w:rFonts w:ascii="Times New Roman" w:hAnsi="Times New Roman"/>
                <w:sz w:val="14"/>
                <w:szCs w:val="14"/>
              </w:rPr>
              <w:t>/0,7</w:t>
            </w:r>
          </w:p>
        </w:tc>
        <w:tc>
          <w:tcPr>
            <w:tcW w:w="13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4557F1" w14:textId="77777777" w:rsidR="008B7095" w:rsidRDefault="00C9625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4B7492" w14:textId="1FA835AA" w:rsidR="008B7095" w:rsidRDefault="00C9625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</w:t>
            </w:r>
            <w:r w:rsidR="00A23D48">
              <w:rPr>
                <w:rFonts w:ascii="Times New Roman" w:hAnsi="Times New Roman"/>
                <w:sz w:val="14"/>
                <w:szCs w:val="14"/>
              </w:rPr>
              <w:t>,2</w:t>
            </w:r>
          </w:p>
        </w:tc>
        <w:tc>
          <w:tcPr>
            <w:tcW w:w="11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C3CB7A" w14:textId="77777777" w:rsidR="00B559FB" w:rsidRDefault="00B559FB"/>
        </w:tc>
      </w:tr>
      <w:tr w:rsidR="008B7095" w14:paraId="407D249B" w14:textId="77777777" w:rsidTr="009605DC">
        <w:trPr>
          <w:gridBefore w:val="1"/>
          <w:gridAfter w:val="1"/>
          <w:wBefore w:w="10" w:type="dxa"/>
          <w:wAfter w:w="10" w:type="dxa"/>
        </w:trPr>
        <w:tc>
          <w:tcPr>
            <w:tcW w:w="166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CC86DB" w14:textId="77777777" w:rsidR="00B559FB" w:rsidRDefault="00B559FB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5E397A" w14:textId="77777777" w:rsidR="008B7095" w:rsidRDefault="00C9625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CFE6D2" w14:textId="77777777" w:rsidR="008B7095" w:rsidRDefault="00C9625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D6ED9E" w14:textId="77777777" w:rsidR="008B7095" w:rsidRDefault="00C9625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72668C61" w14:textId="77777777" w:rsidR="008B7095" w:rsidRDefault="00C9625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24581A" w14:textId="77777777" w:rsidR="008B7095" w:rsidRDefault="00C9625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54C8D2" w14:textId="77777777" w:rsidR="008B7095" w:rsidRDefault="008B70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  <w:p w14:paraId="43A8DEEE" w14:textId="77777777" w:rsidR="008B7095" w:rsidRDefault="00C9625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8B7095" w14:paraId="771B1290" w14:textId="77777777" w:rsidTr="009605DC">
        <w:trPr>
          <w:gridBefore w:val="1"/>
          <w:gridAfter w:val="1"/>
          <w:wBefore w:w="10" w:type="dxa"/>
          <w:wAfter w:w="10" w:type="dxa"/>
          <w:trHeight w:val="255"/>
        </w:trPr>
        <w:tc>
          <w:tcPr>
            <w:tcW w:w="16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F2277A" w14:textId="77777777" w:rsidR="008B7095" w:rsidRDefault="00C9625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E12CA4" w14:textId="5D024533" w:rsidR="008B7095" w:rsidRDefault="00CA793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20/20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7A67B1" w14:textId="2CC7E861" w:rsidR="008B7095" w:rsidRDefault="00CA793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</w:t>
            </w:r>
            <w:r w:rsidR="007F6A00">
              <w:rPr>
                <w:rFonts w:ascii="Times New Roman" w:hAnsi="Times New Roman"/>
                <w:sz w:val="14"/>
                <w:szCs w:val="14"/>
              </w:rPr>
              <w:t>/</w:t>
            </w:r>
            <w:r>
              <w:rPr>
                <w:rFonts w:ascii="Times New Roman" w:hAnsi="Times New Roman"/>
                <w:sz w:val="14"/>
                <w:szCs w:val="14"/>
              </w:rPr>
              <w:t>1</w:t>
            </w:r>
            <w:r w:rsidR="007F6A00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E8E284" w14:textId="77777777" w:rsidR="008B7095" w:rsidRDefault="00C9625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0A3900"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46CD66" w14:textId="6CF47D2A" w:rsidR="008B7095" w:rsidRDefault="00A23D4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Zaliczenie pisemne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42AE06" w14:textId="77777777" w:rsidR="008B7095" w:rsidRDefault="00C9625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40</w:t>
            </w:r>
          </w:p>
        </w:tc>
      </w:tr>
      <w:tr w:rsidR="008B7095" w14:paraId="3F4C856D" w14:textId="77777777" w:rsidTr="009605DC">
        <w:trPr>
          <w:gridBefore w:val="1"/>
          <w:gridAfter w:val="1"/>
          <w:wBefore w:w="10" w:type="dxa"/>
          <w:wAfter w:w="10" w:type="dxa"/>
          <w:trHeight w:val="255"/>
        </w:trPr>
        <w:tc>
          <w:tcPr>
            <w:tcW w:w="16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A41E37" w14:textId="77777777" w:rsidR="008B7095" w:rsidRDefault="00C9625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280039" w14:textId="77777777" w:rsidR="008B7095" w:rsidRDefault="008B70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9D2ED3" w14:textId="77777777" w:rsidR="008B7095" w:rsidRDefault="008B70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1A1D42" w14:textId="77777777" w:rsidR="008B7095" w:rsidRDefault="008B70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E14731" w14:textId="77777777" w:rsidR="008B7095" w:rsidRDefault="008B70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74F0F4" w14:textId="77777777" w:rsidR="008B7095" w:rsidRDefault="008B70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8B7095" w14:paraId="3B32DF0D" w14:textId="77777777" w:rsidTr="009605DC">
        <w:trPr>
          <w:gridBefore w:val="1"/>
          <w:gridAfter w:val="1"/>
          <w:wBefore w:w="10" w:type="dxa"/>
          <w:wAfter w:w="10" w:type="dxa"/>
          <w:trHeight w:val="255"/>
        </w:trPr>
        <w:tc>
          <w:tcPr>
            <w:tcW w:w="16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A776B1" w14:textId="77777777" w:rsidR="008B7095" w:rsidRDefault="00C9625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816B2C" w14:textId="02BF0EE7" w:rsidR="008B7095" w:rsidRDefault="00CA793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30/30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F94F06" w14:textId="6817B7FC" w:rsidR="008B7095" w:rsidRDefault="00CA793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7F6A00">
              <w:rPr>
                <w:rFonts w:ascii="Times New Roman" w:hAnsi="Times New Roman"/>
                <w:sz w:val="14"/>
                <w:szCs w:val="14"/>
              </w:rPr>
              <w:t>/</w:t>
            </w:r>
            <w:r>
              <w:rPr>
                <w:rFonts w:ascii="Times New Roman" w:hAnsi="Times New Roman"/>
                <w:sz w:val="14"/>
                <w:szCs w:val="14"/>
              </w:rPr>
              <w:t>21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59836D" w14:textId="77777777" w:rsidR="008B7095" w:rsidRDefault="00C9625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0A3900"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F74DD8" w14:textId="77777777" w:rsidR="002E69A7" w:rsidRPr="002E69A7" w:rsidRDefault="002E69A7" w:rsidP="002E69A7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69A7">
              <w:rPr>
                <w:rFonts w:ascii="Times New Roman" w:hAnsi="Times New Roman"/>
                <w:sz w:val="16"/>
                <w:szCs w:val="16"/>
              </w:rPr>
              <w:t>Zaliczenie na ocenę - warunkiem uzyskania zaliczenia jest obecność i aktywny udział w zajęciach. Na ocenę końcową składają się oceny cząstkowe z:</w:t>
            </w:r>
          </w:p>
          <w:p w14:paraId="5072520D" w14:textId="77777777" w:rsidR="002E69A7" w:rsidRPr="002E69A7" w:rsidRDefault="002E69A7" w:rsidP="002E69A7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69A7">
              <w:rPr>
                <w:rFonts w:ascii="Times New Roman" w:hAnsi="Times New Roman"/>
                <w:sz w:val="16"/>
                <w:szCs w:val="16"/>
              </w:rPr>
              <w:t>1) aktywnego udziału w dyskusji na temat danego zagadnienia (wymagane min. 3 pkt, a max. liczba pkt 5),</w:t>
            </w:r>
          </w:p>
          <w:p w14:paraId="4CC29CDB" w14:textId="77777777" w:rsidR="002E69A7" w:rsidRPr="002E69A7" w:rsidRDefault="002E69A7" w:rsidP="002E69A7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69A7">
              <w:rPr>
                <w:rFonts w:ascii="Times New Roman" w:hAnsi="Times New Roman"/>
                <w:sz w:val="16"/>
                <w:szCs w:val="16"/>
              </w:rPr>
              <w:t>2) przedstawienia przygotowywanego w zespole zagadnienia (wymagane min. 3 pkt, a max. liczba pkt 5).</w:t>
            </w:r>
          </w:p>
          <w:p w14:paraId="6108591F" w14:textId="77777777" w:rsidR="002E69A7" w:rsidRPr="002E69A7" w:rsidRDefault="002E69A7" w:rsidP="002E69A7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69A7">
              <w:rPr>
                <w:rFonts w:ascii="Times New Roman" w:hAnsi="Times New Roman"/>
                <w:sz w:val="16"/>
                <w:szCs w:val="16"/>
              </w:rPr>
              <w:t>Łącznie student może uzyskać maksymalnie 10 punktów:</w:t>
            </w:r>
          </w:p>
          <w:p w14:paraId="184FD2C1" w14:textId="77777777" w:rsidR="002E69A7" w:rsidRPr="002E69A7" w:rsidRDefault="002E69A7" w:rsidP="002E69A7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69A7">
              <w:rPr>
                <w:rFonts w:ascii="Times New Roman" w:hAnsi="Times New Roman"/>
                <w:sz w:val="16"/>
                <w:szCs w:val="16"/>
              </w:rPr>
              <w:t>Ocena bdb</w:t>
            </w:r>
            <w:r w:rsidRPr="002E69A7">
              <w:rPr>
                <w:rFonts w:ascii="Times New Roman" w:hAnsi="Times New Roman"/>
                <w:sz w:val="16"/>
                <w:szCs w:val="16"/>
              </w:rPr>
              <w:tab/>
              <w:t>10 pkt</w:t>
            </w:r>
          </w:p>
          <w:p w14:paraId="4954FD72" w14:textId="77777777" w:rsidR="002E69A7" w:rsidRPr="002E69A7" w:rsidRDefault="002E69A7" w:rsidP="002E69A7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69A7">
              <w:rPr>
                <w:rFonts w:ascii="Times New Roman" w:hAnsi="Times New Roman"/>
                <w:sz w:val="16"/>
                <w:szCs w:val="16"/>
              </w:rPr>
              <w:t>Ocena db+</w:t>
            </w:r>
            <w:r w:rsidRPr="002E69A7">
              <w:rPr>
                <w:rFonts w:ascii="Times New Roman" w:hAnsi="Times New Roman"/>
                <w:sz w:val="16"/>
                <w:szCs w:val="16"/>
              </w:rPr>
              <w:tab/>
              <w:t xml:space="preserve">  9 pkt</w:t>
            </w:r>
          </w:p>
          <w:p w14:paraId="5C8BD541" w14:textId="77777777" w:rsidR="002E69A7" w:rsidRPr="002E69A7" w:rsidRDefault="002E69A7" w:rsidP="002E69A7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69A7">
              <w:rPr>
                <w:rFonts w:ascii="Times New Roman" w:hAnsi="Times New Roman"/>
                <w:sz w:val="16"/>
                <w:szCs w:val="16"/>
              </w:rPr>
              <w:t>Ocena db</w:t>
            </w:r>
            <w:r w:rsidRPr="002E69A7">
              <w:rPr>
                <w:rFonts w:ascii="Times New Roman" w:hAnsi="Times New Roman"/>
                <w:sz w:val="16"/>
                <w:szCs w:val="16"/>
              </w:rPr>
              <w:tab/>
              <w:t xml:space="preserve">  8 pkt</w:t>
            </w:r>
          </w:p>
          <w:p w14:paraId="7B810C74" w14:textId="77777777" w:rsidR="002E69A7" w:rsidRPr="002E69A7" w:rsidRDefault="002E69A7" w:rsidP="002E69A7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69A7">
              <w:rPr>
                <w:rFonts w:ascii="Times New Roman" w:hAnsi="Times New Roman"/>
                <w:sz w:val="16"/>
                <w:szCs w:val="16"/>
              </w:rPr>
              <w:t>Ocena dst+  7 pkt</w:t>
            </w:r>
          </w:p>
          <w:p w14:paraId="20C7C949" w14:textId="77777777" w:rsidR="002E69A7" w:rsidRPr="002E69A7" w:rsidRDefault="002E69A7" w:rsidP="002E69A7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69A7">
              <w:rPr>
                <w:rFonts w:ascii="Times New Roman" w:hAnsi="Times New Roman"/>
                <w:sz w:val="16"/>
                <w:szCs w:val="16"/>
              </w:rPr>
              <w:t>Ocena dst</w:t>
            </w:r>
            <w:r w:rsidRPr="002E69A7">
              <w:rPr>
                <w:rFonts w:ascii="Times New Roman" w:hAnsi="Times New Roman"/>
                <w:sz w:val="16"/>
                <w:szCs w:val="16"/>
              </w:rPr>
              <w:tab/>
              <w:t xml:space="preserve">  6 pkt</w:t>
            </w:r>
          </w:p>
          <w:p w14:paraId="7B13DC2A" w14:textId="2B81B4D6" w:rsidR="002E69A7" w:rsidRDefault="002E69A7" w:rsidP="002E69A7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69A7">
              <w:rPr>
                <w:rFonts w:ascii="Times New Roman" w:hAnsi="Times New Roman"/>
                <w:sz w:val="16"/>
                <w:szCs w:val="16"/>
              </w:rPr>
              <w:t>Ocena ndst    0 -  5 pkt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F222EE" w14:textId="77777777" w:rsidR="008B7095" w:rsidRDefault="00C9625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60</w:t>
            </w:r>
          </w:p>
        </w:tc>
      </w:tr>
      <w:tr w:rsidR="008B7095" w14:paraId="51D2EDF4" w14:textId="77777777" w:rsidTr="009605DC">
        <w:trPr>
          <w:gridBefore w:val="1"/>
          <w:gridAfter w:val="1"/>
          <w:wBefore w:w="10" w:type="dxa"/>
          <w:wAfter w:w="10" w:type="dxa"/>
          <w:trHeight w:val="297"/>
        </w:trPr>
        <w:tc>
          <w:tcPr>
            <w:tcW w:w="16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A3C05A" w14:textId="77777777" w:rsidR="008B7095" w:rsidRDefault="00C9625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17133E" w14:textId="77777777" w:rsidR="008B7095" w:rsidRDefault="008B70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49DD22" w14:textId="77777777" w:rsidR="008B7095" w:rsidRDefault="008B70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B53040" w14:textId="77777777" w:rsidR="008B7095" w:rsidRDefault="008B70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8EB5C" w14:textId="77777777" w:rsidR="008B7095" w:rsidRDefault="008B7095" w:rsidP="002E69A7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39CF4F" w14:textId="77777777" w:rsidR="008B7095" w:rsidRDefault="008B70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8B7095" w14:paraId="3BE16E75" w14:textId="77777777" w:rsidTr="009605DC">
        <w:trPr>
          <w:gridBefore w:val="1"/>
          <w:gridAfter w:val="1"/>
          <w:wBefore w:w="10" w:type="dxa"/>
          <w:wAfter w:w="10" w:type="dxa"/>
          <w:trHeight w:val="255"/>
        </w:trPr>
        <w:tc>
          <w:tcPr>
            <w:tcW w:w="16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FF929E" w14:textId="77777777" w:rsidR="008B7095" w:rsidRDefault="00C9625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A87D3C" w14:textId="77777777" w:rsidR="008B7095" w:rsidRDefault="008B70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D9255D" w14:textId="77777777" w:rsidR="008B7095" w:rsidRDefault="008B70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7B2DF6" w14:textId="77777777" w:rsidR="008B7095" w:rsidRDefault="008B70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9F13A7" w14:textId="77777777" w:rsidR="008B7095" w:rsidRDefault="008B70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C1CCFB" w14:textId="77777777" w:rsidR="008B7095" w:rsidRDefault="008B70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8B7095" w14:paraId="42EE746C" w14:textId="77777777" w:rsidTr="009605DC">
        <w:trPr>
          <w:gridBefore w:val="1"/>
          <w:gridAfter w:val="1"/>
          <w:wBefore w:w="10" w:type="dxa"/>
          <w:wAfter w:w="10" w:type="dxa"/>
          <w:trHeight w:val="255"/>
        </w:trPr>
        <w:tc>
          <w:tcPr>
            <w:tcW w:w="16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575DF6" w14:textId="77777777" w:rsidR="008B7095" w:rsidRDefault="00C9625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BC8FF0" w14:textId="77777777" w:rsidR="008B7095" w:rsidRDefault="008B70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EAE7C4" w14:textId="77777777" w:rsidR="008B7095" w:rsidRDefault="008B70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CA3487" w14:textId="77777777" w:rsidR="008B7095" w:rsidRDefault="008B70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4DEF37" w14:textId="77777777" w:rsidR="008B7095" w:rsidRDefault="008B70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DEF875" w14:textId="77777777" w:rsidR="008B7095" w:rsidRDefault="008B70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8B7095" w14:paraId="6FCDE31B" w14:textId="77777777" w:rsidTr="009605DC">
        <w:trPr>
          <w:gridBefore w:val="1"/>
          <w:gridAfter w:val="1"/>
          <w:wBefore w:w="10" w:type="dxa"/>
          <w:wAfter w:w="10" w:type="dxa"/>
          <w:trHeight w:val="279"/>
        </w:trPr>
        <w:tc>
          <w:tcPr>
            <w:tcW w:w="16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F53DDB" w14:textId="77777777" w:rsidR="008B7095" w:rsidRDefault="00C9625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52E69A" w14:textId="4BBDB708" w:rsidR="008B7095" w:rsidRDefault="00CA793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50/50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659F4C" w14:textId="2798E6EF" w:rsidR="008B7095" w:rsidRDefault="00CA793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20/32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9D2277" w14:textId="77777777" w:rsidR="008B7095" w:rsidRDefault="00C9625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30</w:t>
            </w:r>
            <w:r w:rsidR="007F6A00">
              <w:rPr>
                <w:rFonts w:ascii="Times New Roman" w:hAnsi="Times New Roman"/>
                <w:b/>
                <w:sz w:val="14"/>
                <w:szCs w:val="14"/>
              </w:rPr>
              <w:t>/18</w:t>
            </w:r>
          </w:p>
        </w:tc>
        <w:tc>
          <w:tcPr>
            <w:tcW w:w="3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4012BD" w14:textId="77777777" w:rsidR="008B7095" w:rsidRDefault="008B709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1B9888" w14:textId="77777777" w:rsidR="008B7095" w:rsidRDefault="00C9625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B751E8" w14:textId="77777777" w:rsidR="008B7095" w:rsidRDefault="00C96257">
            <w:pPr>
              <w:pStyle w:val="Standard"/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0A7D3D" w14:paraId="650192E1" w14:textId="77777777" w:rsidTr="009605DC">
        <w:tblPrEx>
          <w:tblLook w:val="04A0" w:firstRow="1" w:lastRow="0" w:firstColumn="1" w:lastColumn="0" w:noHBand="0" w:noVBand="1"/>
        </w:tblPrEx>
        <w:tc>
          <w:tcPr>
            <w:tcW w:w="1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8E7AFE" w14:textId="77777777" w:rsidR="000A7D3D" w:rsidRDefault="000A7D3D" w:rsidP="00A9208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11499A" w14:textId="77777777" w:rsidR="000A7D3D" w:rsidRDefault="000A7D3D" w:rsidP="00A9208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B415EEE" w14:textId="77777777" w:rsidR="000A7D3D" w:rsidRDefault="000A7D3D" w:rsidP="00A9208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L. p.</w:t>
            </w:r>
          </w:p>
          <w:p w14:paraId="55E39CF6" w14:textId="77777777" w:rsidR="000A7D3D" w:rsidRDefault="000A7D3D" w:rsidP="00A9208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0974AB" w14:textId="77777777" w:rsidR="000A7D3D" w:rsidRDefault="000A7D3D" w:rsidP="00A9208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CD7BCB" w14:textId="77777777" w:rsidR="000A7D3D" w:rsidRDefault="000A7D3D" w:rsidP="00A9208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1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12F304" w14:textId="77777777" w:rsidR="000A7D3D" w:rsidRDefault="000A7D3D" w:rsidP="00A9208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0A7D3D" w14:paraId="0822B6E6" w14:textId="77777777" w:rsidTr="009605DC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1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6CA4F2" w14:textId="77777777" w:rsidR="000A7D3D" w:rsidRDefault="000A7D3D" w:rsidP="00A9208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B009E45" w14:textId="77777777" w:rsidR="000A7D3D" w:rsidRDefault="000A7D3D" w:rsidP="00A9208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C4AC68" w14:textId="77777777" w:rsidR="000A7D3D" w:rsidRDefault="000A7D3D" w:rsidP="00A9208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170ED7" w14:textId="77777777" w:rsidR="000A7D3D" w:rsidRDefault="000A7D3D" w:rsidP="00A9208C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B2DA2">
              <w:rPr>
                <w:rFonts w:ascii="Times New Roman" w:hAnsi="Times New Roman"/>
                <w:sz w:val="16"/>
                <w:szCs w:val="16"/>
              </w:rPr>
              <w:t>Ma obszerną wiedzę na temat teoretycznych nurtów badawczych wyjaśniających uwarunkowa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nia </w:t>
            </w:r>
            <w:r w:rsidRPr="002B2DA2">
              <w:rPr>
                <w:rFonts w:ascii="Times New Roman" w:hAnsi="Times New Roman"/>
                <w:sz w:val="16"/>
                <w:szCs w:val="16"/>
              </w:rPr>
              <w:t>procesów i zjawisk towarzyszących rozwojowi społeczeństw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A107BB" w14:textId="77777777" w:rsidR="000A7D3D" w:rsidRDefault="000A7D3D" w:rsidP="00A9208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K_W02</w:t>
            </w:r>
          </w:p>
        </w:tc>
        <w:tc>
          <w:tcPr>
            <w:tcW w:w="11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B23833" w14:textId="23CDDBDE" w:rsidR="000A7D3D" w:rsidRDefault="00534750" w:rsidP="00A9208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0A7D3D" w14:paraId="1E31168E" w14:textId="77777777" w:rsidTr="009605DC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10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CF5C23" w14:textId="77777777" w:rsidR="000A7D3D" w:rsidRDefault="000A7D3D" w:rsidP="00A9208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0E8899" w14:textId="77777777" w:rsidR="000A7D3D" w:rsidRDefault="000A7D3D" w:rsidP="00A9208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9B4646" w14:textId="77777777" w:rsidR="000A7D3D" w:rsidRDefault="000A7D3D" w:rsidP="00A9208C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Ma pogłębioną wiedzę na temat uwarunkowań </w:t>
            </w:r>
            <w:r w:rsidR="004019F3" w:rsidRPr="004019F3">
              <w:rPr>
                <w:rFonts w:ascii="Times New Roman" w:hAnsi="Times New Roman"/>
                <w:sz w:val="16"/>
                <w:szCs w:val="16"/>
              </w:rPr>
              <w:t>współczesnych trendów komunikowania się społeczeństw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E3CC76" w14:textId="77777777" w:rsidR="000A7D3D" w:rsidRDefault="000A7D3D" w:rsidP="00A9208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K_W03</w:t>
            </w:r>
          </w:p>
        </w:tc>
        <w:tc>
          <w:tcPr>
            <w:tcW w:w="11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27AD53" w14:textId="1E80BEFC" w:rsidR="000A7D3D" w:rsidRDefault="00534750" w:rsidP="00A9208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0A7D3D" w14:paraId="5192195B" w14:textId="77777777" w:rsidTr="009605DC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10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3B1169" w14:textId="77777777" w:rsidR="000A7D3D" w:rsidRDefault="000A7D3D" w:rsidP="00A9208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17E274" w14:textId="77777777" w:rsidR="000A7D3D" w:rsidRDefault="000A7D3D" w:rsidP="00A9208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5758E6" w14:textId="77777777" w:rsidR="000A7D3D" w:rsidRDefault="000A7D3D" w:rsidP="00A9208C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55B11">
              <w:rPr>
                <w:rFonts w:ascii="Times New Roman" w:hAnsi="Times New Roman"/>
                <w:sz w:val="16"/>
                <w:szCs w:val="16"/>
              </w:rPr>
              <w:t xml:space="preserve">Ma pogłębioną wiedzę na temat zaspokajania potrzeb społecznych poprzez realizację zadań z zakresu administracji publicznej 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FA6ACF" w14:textId="77777777" w:rsidR="000A7D3D" w:rsidRDefault="000A7D3D" w:rsidP="00A9208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K_W07</w:t>
            </w:r>
          </w:p>
        </w:tc>
        <w:tc>
          <w:tcPr>
            <w:tcW w:w="11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E07FC2" w14:textId="4C2B8065" w:rsidR="000A7D3D" w:rsidRDefault="00534750" w:rsidP="00A9208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0A7D3D" w14:paraId="2F0CA5F3" w14:textId="77777777" w:rsidTr="009605DC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10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E396C4" w14:textId="77777777" w:rsidR="000A7D3D" w:rsidRDefault="000A7D3D" w:rsidP="00A9208C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1BCDD1" w14:textId="77777777" w:rsidR="000A7D3D" w:rsidRDefault="000A7D3D" w:rsidP="00A9208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B3CB6E" w14:textId="77777777" w:rsidR="000A7D3D" w:rsidRDefault="000A7D3D" w:rsidP="00A9208C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1236E">
              <w:rPr>
                <w:rFonts w:ascii="Times New Roman" w:hAnsi="Times New Roman"/>
                <w:sz w:val="16"/>
                <w:szCs w:val="16"/>
              </w:rPr>
              <w:t xml:space="preserve">Ma pogłębioną wiedzę na temat wybranych metod i narzędzi opisu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zjawisk społecznych oraz </w:t>
            </w:r>
            <w:r w:rsidRPr="0071236E">
              <w:rPr>
                <w:rFonts w:ascii="Times New Roman" w:hAnsi="Times New Roman"/>
                <w:sz w:val="16"/>
                <w:szCs w:val="16"/>
              </w:rPr>
              <w:t xml:space="preserve"> procesów zachodzących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w społeczeństwie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900238" w14:textId="77777777" w:rsidR="000A7D3D" w:rsidRDefault="000A7D3D" w:rsidP="00A9208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K_W10</w:t>
            </w:r>
          </w:p>
        </w:tc>
        <w:tc>
          <w:tcPr>
            <w:tcW w:w="11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B1EE37" w14:textId="3BE97B08" w:rsidR="000A7D3D" w:rsidRDefault="00534750" w:rsidP="00A9208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0A7D3D" w14:paraId="0587DF08" w14:textId="77777777" w:rsidTr="009605DC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1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471965" w14:textId="77777777" w:rsidR="000A7D3D" w:rsidRDefault="000A7D3D" w:rsidP="00A9208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9A6016C" w14:textId="77777777" w:rsidR="000A7D3D" w:rsidRDefault="000A7D3D" w:rsidP="00A9208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915BE2" w14:textId="77777777" w:rsidR="000A7D3D" w:rsidRDefault="000A7D3D" w:rsidP="00A9208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7ECA2A" w14:textId="77777777" w:rsidR="000A7D3D" w:rsidRDefault="000A7D3D" w:rsidP="00A9208C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prawidłowo  identyfikować, interpretować, a także wyjaśniać złożone procesy społeczne warunkujące podstawowe potrzeby ludzkie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1E77A9" w14:textId="77777777" w:rsidR="000A7D3D" w:rsidRDefault="000A7D3D" w:rsidP="00A9208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K_U01</w:t>
            </w:r>
          </w:p>
        </w:tc>
        <w:tc>
          <w:tcPr>
            <w:tcW w:w="11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E17666" w14:textId="506AE4C8" w:rsidR="000A7D3D" w:rsidRDefault="00534750" w:rsidP="00A9208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CP</w:t>
            </w:r>
          </w:p>
        </w:tc>
      </w:tr>
      <w:tr w:rsidR="000A7D3D" w14:paraId="2FEBCFD4" w14:textId="77777777" w:rsidTr="009605DC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10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83DD51" w14:textId="77777777" w:rsidR="000A7D3D" w:rsidRDefault="000A7D3D" w:rsidP="00A9208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CE5B19" w14:textId="77777777" w:rsidR="000A7D3D" w:rsidRDefault="000A7D3D" w:rsidP="00A9208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898C6C" w14:textId="77777777" w:rsidR="008B3B43" w:rsidRDefault="008B3B43" w:rsidP="008B3B43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05647">
              <w:rPr>
                <w:rFonts w:ascii="Times New Roman" w:hAnsi="Times New Roman"/>
                <w:sz w:val="16"/>
                <w:szCs w:val="16"/>
              </w:rPr>
              <w:t xml:space="preserve">Potrafi logicznie zinterpretować teksty, materiały oraz prezentowane treści odnoszące się do </w:t>
            </w:r>
          </w:p>
          <w:p w14:paraId="2FDCE9DF" w14:textId="14528245" w:rsidR="000A7D3D" w:rsidRDefault="008B3B43" w:rsidP="00A9208C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B2DA2">
              <w:rPr>
                <w:rFonts w:ascii="Times New Roman" w:hAnsi="Times New Roman"/>
                <w:sz w:val="16"/>
                <w:szCs w:val="16"/>
              </w:rPr>
              <w:t>procesów i zjawisk społecz</w:t>
            </w:r>
            <w:r w:rsidR="00582338">
              <w:rPr>
                <w:rFonts w:ascii="Times New Roman" w:hAnsi="Times New Roman"/>
                <w:sz w:val="16"/>
                <w:szCs w:val="16"/>
              </w:rPr>
              <w:t>nych i w tym obszarze p</w:t>
            </w:r>
            <w:r w:rsidRPr="008B3B43">
              <w:rPr>
                <w:rFonts w:ascii="Times New Roman" w:hAnsi="Times New Roman"/>
                <w:sz w:val="16"/>
                <w:szCs w:val="16"/>
              </w:rPr>
              <w:t xml:space="preserve">otrafi występować publicznie </w:t>
            </w:r>
            <w:r w:rsidR="00415677">
              <w:rPr>
                <w:rFonts w:ascii="Times New Roman" w:hAnsi="Times New Roman"/>
                <w:sz w:val="16"/>
                <w:szCs w:val="16"/>
              </w:rPr>
              <w:t xml:space="preserve">oraz </w:t>
            </w:r>
            <w:r w:rsidRPr="008B3B43">
              <w:rPr>
                <w:rFonts w:ascii="Times New Roman" w:hAnsi="Times New Roman"/>
                <w:sz w:val="16"/>
                <w:szCs w:val="16"/>
              </w:rPr>
              <w:t xml:space="preserve">prowadzić debatę na temat  </w:t>
            </w:r>
            <w:r w:rsidR="00415677">
              <w:rPr>
                <w:rFonts w:ascii="Times New Roman" w:hAnsi="Times New Roman"/>
                <w:sz w:val="16"/>
                <w:szCs w:val="16"/>
              </w:rPr>
              <w:t>z wykorzystaniem różnych form</w:t>
            </w:r>
            <w:r w:rsidR="001D048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komunikacji społecznej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04D34C" w14:textId="77777777" w:rsidR="000A7D3D" w:rsidRDefault="000A7D3D" w:rsidP="00A9208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K_U12</w:t>
            </w:r>
          </w:p>
          <w:p w14:paraId="592AE8CB" w14:textId="77777777" w:rsidR="001951E0" w:rsidRDefault="001951E0" w:rsidP="00A9208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K_U13</w:t>
            </w:r>
          </w:p>
        </w:tc>
        <w:tc>
          <w:tcPr>
            <w:tcW w:w="11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3199F2" w14:textId="004BDA1B" w:rsidR="000A7D3D" w:rsidRDefault="00534750" w:rsidP="00A9208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0A7D3D" w14:paraId="10CC892D" w14:textId="77777777" w:rsidTr="009605DC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10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90B59C" w14:textId="77777777" w:rsidR="000A7D3D" w:rsidRDefault="000A7D3D" w:rsidP="00A9208C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93E0FD" w14:textId="77777777" w:rsidR="000A7D3D" w:rsidRDefault="000A7D3D" w:rsidP="00A9208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2B100B" w14:textId="77777777" w:rsidR="000A7D3D" w:rsidRPr="003876D2" w:rsidRDefault="00D57E7B" w:rsidP="00A9208C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677C15">
              <w:rPr>
                <w:rFonts w:ascii="Times New Roman" w:hAnsi="Times New Roman"/>
                <w:sz w:val="16"/>
                <w:szCs w:val="16"/>
              </w:rPr>
              <w:t>Dostrzega i w pełni rozumie potrzebę dokształcania się przez całe życie oraz potrafi inspirować innych do zdobywania wiedzy o wyzwaniach i problemach współczesnej komunikacji społ</w:t>
            </w:r>
            <w:r w:rsidR="003876D2" w:rsidRPr="00677C15">
              <w:rPr>
                <w:rFonts w:ascii="Times New Roman" w:hAnsi="Times New Roman"/>
                <w:sz w:val="16"/>
                <w:szCs w:val="16"/>
              </w:rPr>
              <w:t>ec</w:t>
            </w:r>
            <w:r w:rsidRPr="00677C15">
              <w:rPr>
                <w:rFonts w:ascii="Times New Roman" w:hAnsi="Times New Roman"/>
                <w:sz w:val="16"/>
                <w:szCs w:val="16"/>
              </w:rPr>
              <w:t>znej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13506F" w14:textId="77777777" w:rsidR="000A7D3D" w:rsidRDefault="000A7D3D" w:rsidP="00A9208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K_U17</w:t>
            </w:r>
          </w:p>
        </w:tc>
        <w:tc>
          <w:tcPr>
            <w:tcW w:w="11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019562" w14:textId="4A059771" w:rsidR="000A7D3D" w:rsidRDefault="00534750" w:rsidP="00A9208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CP</w:t>
            </w:r>
          </w:p>
        </w:tc>
      </w:tr>
      <w:tr w:rsidR="000A7D3D" w14:paraId="05A31DD2" w14:textId="77777777" w:rsidTr="009605DC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1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B73C25" w14:textId="77777777" w:rsidR="000A7D3D" w:rsidRDefault="000A7D3D" w:rsidP="00A9208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D8B2524" w14:textId="77777777" w:rsidR="000A7D3D" w:rsidRDefault="000A7D3D" w:rsidP="00A9208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1CBDC8" w14:textId="77777777" w:rsidR="000A7D3D" w:rsidRDefault="000A7D3D" w:rsidP="00A9208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A9641E" w14:textId="77777777" w:rsidR="000A7D3D" w:rsidRDefault="000A7D3D" w:rsidP="00A9208C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Jest gotowy do wykorzystania zdobytej wiedzy w wyjaśnianiu złożonych </w:t>
            </w:r>
            <w:r w:rsidRPr="00B16AB9">
              <w:rPr>
                <w:rFonts w:ascii="Times New Roman" w:hAnsi="Times New Roman"/>
                <w:sz w:val="16"/>
                <w:szCs w:val="16"/>
              </w:rPr>
              <w:t>procesów i zjawisk towarzyszących rozwojowi społeczeństw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72B129" w14:textId="77777777" w:rsidR="000A7D3D" w:rsidRDefault="000A7D3D" w:rsidP="00A9208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K_K01</w:t>
            </w:r>
          </w:p>
        </w:tc>
        <w:tc>
          <w:tcPr>
            <w:tcW w:w="11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0338B4" w14:textId="431D30C5" w:rsidR="000A7D3D" w:rsidRDefault="00534750" w:rsidP="00A9208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0A7D3D" w14:paraId="3606D55C" w14:textId="77777777" w:rsidTr="009605DC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10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BBBF41" w14:textId="77777777" w:rsidR="000A7D3D" w:rsidRDefault="000A7D3D" w:rsidP="00A9208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A502C6" w14:textId="77777777" w:rsidR="000A7D3D" w:rsidRDefault="000A7D3D" w:rsidP="00A9208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681776" w14:textId="77777777" w:rsidR="000A7D3D" w:rsidRDefault="000A7D3D" w:rsidP="00A9208C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Jest gotowy do podjęcia pracy w zespołach zadaniowych dotyczących różnych aspektów </w:t>
            </w:r>
            <w:r w:rsidRPr="00B16AB9">
              <w:rPr>
                <w:rFonts w:ascii="Times New Roman" w:hAnsi="Times New Roman"/>
                <w:sz w:val="16"/>
                <w:szCs w:val="16"/>
              </w:rPr>
              <w:t xml:space="preserve">rozwojowi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różnych grup </w:t>
            </w:r>
            <w:r w:rsidRPr="00B16AB9">
              <w:rPr>
                <w:rFonts w:ascii="Times New Roman" w:hAnsi="Times New Roman"/>
                <w:sz w:val="16"/>
                <w:szCs w:val="16"/>
              </w:rPr>
              <w:t>społecz</w:t>
            </w:r>
            <w:r>
              <w:rPr>
                <w:rFonts w:ascii="Times New Roman" w:hAnsi="Times New Roman"/>
                <w:sz w:val="16"/>
                <w:szCs w:val="16"/>
              </w:rPr>
              <w:t>nych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58BFD1" w14:textId="77777777" w:rsidR="000A7D3D" w:rsidRDefault="000A7D3D" w:rsidP="00A9208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K_K03</w:t>
            </w:r>
          </w:p>
        </w:tc>
        <w:tc>
          <w:tcPr>
            <w:tcW w:w="11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C38660" w14:textId="4DDB02B7" w:rsidR="000A7D3D" w:rsidRDefault="00534750" w:rsidP="00A9208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0A7D3D" w14:paraId="04FF4435" w14:textId="77777777" w:rsidTr="009605DC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10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340503" w14:textId="77777777" w:rsidR="000A7D3D" w:rsidRDefault="000A7D3D" w:rsidP="00A9208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B10EB8" w14:textId="77777777" w:rsidR="000A7D3D" w:rsidRDefault="000A7D3D" w:rsidP="00A9208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8E7F63" w14:textId="77777777" w:rsidR="000A7D3D" w:rsidRDefault="000A7D3D" w:rsidP="00A9208C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C7960">
              <w:rPr>
                <w:rFonts w:ascii="Times New Roman" w:hAnsi="Times New Roman"/>
                <w:sz w:val="16"/>
                <w:szCs w:val="16"/>
              </w:rPr>
              <w:t xml:space="preserve">Jest wrażliwy na problemy społeczne związane z funkcjonowaniem systemu administracji publicznej </w:t>
            </w:r>
            <w:r>
              <w:rPr>
                <w:rFonts w:ascii="Times New Roman" w:hAnsi="Times New Roman"/>
                <w:sz w:val="16"/>
                <w:szCs w:val="16"/>
              </w:rPr>
              <w:t>i w pełni rozumie potrzebę  dokształcania się przez całe życie oraz potrafi inspirować innych  do zdobywania wiedzy o sposobach zapewniania potrzeb społecznych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9CAEF" w14:textId="77777777" w:rsidR="000A7D3D" w:rsidRDefault="000A7D3D" w:rsidP="00A9208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K_K09</w:t>
            </w:r>
          </w:p>
          <w:p w14:paraId="5BAB2816" w14:textId="77777777" w:rsidR="000A7D3D" w:rsidRDefault="000A7D3D" w:rsidP="00A9208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K-K10</w:t>
            </w:r>
          </w:p>
        </w:tc>
        <w:tc>
          <w:tcPr>
            <w:tcW w:w="11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2DB82C" w14:textId="4FE0D67A" w:rsidR="000A7D3D" w:rsidRDefault="00534750" w:rsidP="00A9208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0A7D3D" w14:paraId="04476245" w14:textId="77777777" w:rsidTr="009605DC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10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E85F06" w14:textId="77777777" w:rsidR="000A7D3D" w:rsidRDefault="000A7D3D" w:rsidP="00A9208C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9244BF" w14:textId="77777777" w:rsidR="000A7D3D" w:rsidRDefault="000A7D3D" w:rsidP="00A9208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640584" w14:textId="77777777" w:rsidR="000A7D3D" w:rsidRDefault="000A7D3D" w:rsidP="00A9208C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J</w:t>
            </w:r>
            <w:r w:rsidRPr="00C832C1">
              <w:rPr>
                <w:rFonts w:ascii="Times New Roman" w:hAnsi="Times New Roman"/>
                <w:sz w:val="16"/>
                <w:szCs w:val="16"/>
              </w:rPr>
              <w:t>est przygotowany do tworzenia i realizacji zadań oraz projektów społecznych, potrafi przedstawić argumenty i kontrargumenty w sporach, a także rozstrzygać konflikty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społeczne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346048" w14:textId="77777777" w:rsidR="000A7D3D" w:rsidRDefault="000A7D3D" w:rsidP="00A9208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K_K11</w:t>
            </w:r>
          </w:p>
        </w:tc>
        <w:tc>
          <w:tcPr>
            <w:tcW w:w="11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5EA75E" w14:textId="4A544902" w:rsidR="000A7D3D" w:rsidRDefault="00534750" w:rsidP="00A9208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</w:tbl>
    <w:p w14:paraId="4191AF7C" w14:textId="77777777" w:rsidR="000A7D3D" w:rsidRDefault="000A7D3D">
      <w:pPr>
        <w:pStyle w:val="Standard"/>
      </w:pPr>
    </w:p>
    <w:p w14:paraId="0D05FE49" w14:textId="77777777" w:rsidR="008B7095" w:rsidRDefault="00C96257">
      <w:pPr>
        <w:pStyle w:val="Standard"/>
        <w:pageBreakBefore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lastRenderedPageBreak/>
        <w:t>Treści kształcenia</w:t>
      </w:r>
    </w:p>
    <w:tbl>
      <w:tblPr>
        <w:tblW w:w="9060" w:type="dxa"/>
        <w:tblLook w:val="00A0" w:firstRow="1" w:lastRow="0" w:firstColumn="1" w:lastColumn="0" w:noHBand="0" w:noVBand="0"/>
      </w:tblPr>
      <w:tblGrid>
        <w:gridCol w:w="2758"/>
        <w:gridCol w:w="6302"/>
      </w:tblGrid>
      <w:tr w:rsidR="005573C7" w14:paraId="62CAA191" w14:textId="77777777" w:rsidTr="00B4643D"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F8DD55" w14:textId="77777777" w:rsidR="005573C7" w:rsidRDefault="005573C7" w:rsidP="00B4643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4FE32B" w14:textId="77777777" w:rsidR="005573C7" w:rsidRDefault="005573C7" w:rsidP="00B4643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Metody dydaktyczne</w:t>
            </w:r>
          </w:p>
        </w:tc>
      </w:tr>
      <w:tr w:rsidR="005573C7" w14:paraId="5373AEE4" w14:textId="77777777" w:rsidTr="00B4643D"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A51351" w14:textId="77777777" w:rsidR="005573C7" w:rsidRDefault="005573C7" w:rsidP="00B4643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Wykład</w:t>
            </w:r>
          </w:p>
        </w:tc>
        <w:tc>
          <w:tcPr>
            <w:tcW w:w="6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E2C385" w14:textId="77777777" w:rsidR="005573C7" w:rsidRDefault="005573C7" w:rsidP="00B4643D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Wykład z prezentacją multimedialną, dyskusja</w:t>
            </w:r>
          </w:p>
        </w:tc>
      </w:tr>
      <w:tr w:rsidR="005573C7" w14:paraId="34B7E852" w14:textId="77777777" w:rsidTr="00B4643D">
        <w:tc>
          <w:tcPr>
            <w:tcW w:w="90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09380C" w14:textId="77777777" w:rsidR="005573C7" w:rsidRDefault="005573C7" w:rsidP="00B4643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Tematyka zajęć</w:t>
            </w:r>
          </w:p>
        </w:tc>
      </w:tr>
      <w:tr w:rsidR="005573C7" w14:paraId="1FE5EAA7" w14:textId="77777777" w:rsidTr="00B4643D">
        <w:tc>
          <w:tcPr>
            <w:tcW w:w="90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5861F7" w14:textId="4A7B4452" w:rsidR="005573C7" w:rsidRDefault="005573C7" w:rsidP="005573C7">
            <w:pPr>
              <w:widowControl/>
              <w:numPr>
                <w:ilvl w:val="0"/>
                <w:numId w:val="2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Wprowadzenie do komunikacji społecznej</w:t>
            </w:r>
            <w:r w:rsidR="00B93EFF">
              <w:rPr>
                <w:bCs/>
                <w:sz w:val="20"/>
                <w:szCs w:val="20"/>
              </w:rPr>
              <w:t xml:space="preserve"> w administracji</w:t>
            </w:r>
          </w:p>
          <w:p w14:paraId="6FB301D7" w14:textId="232232D3" w:rsidR="005573C7" w:rsidRDefault="005573C7" w:rsidP="005573C7">
            <w:pPr>
              <w:widowControl/>
              <w:numPr>
                <w:ilvl w:val="0"/>
                <w:numId w:val="2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Środki i formy komunikowania społecznego</w:t>
            </w:r>
            <w:r w:rsidR="000C63F1">
              <w:rPr>
                <w:bCs/>
                <w:sz w:val="20"/>
                <w:szCs w:val="20"/>
              </w:rPr>
              <w:t>, model kompetencji komunikacyjnej</w:t>
            </w:r>
            <w:r w:rsidR="00B93EFF">
              <w:rPr>
                <w:bCs/>
                <w:sz w:val="20"/>
                <w:szCs w:val="20"/>
              </w:rPr>
              <w:t xml:space="preserve"> urzędnika</w:t>
            </w:r>
          </w:p>
          <w:p w14:paraId="415A8F64" w14:textId="77777777" w:rsidR="000C63F1" w:rsidRDefault="000C63F1" w:rsidP="005573C7">
            <w:pPr>
              <w:widowControl/>
              <w:numPr>
                <w:ilvl w:val="0"/>
                <w:numId w:val="2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Język jako system symboli. Funkcje języka</w:t>
            </w:r>
          </w:p>
          <w:p w14:paraId="4A3BB396" w14:textId="77777777" w:rsidR="005573C7" w:rsidRDefault="005573C7" w:rsidP="005573C7">
            <w:pPr>
              <w:widowControl/>
              <w:numPr>
                <w:ilvl w:val="0"/>
                <w:numId w:val="2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Elementy procesu komunikacyjnego, jakość komunikacji</w:t>
            </w:r>
          </w:p>
          <w:p w14:paraId="6F656D89" w14:textId="77777777" w:rsidR="005573C7" w:rsidRDefault="000C63F1" w:rsidP="005573C7">
            <w:pPr>
              <w:widowControl/>
              <w:numPr>
                <w:ilvl w:val="0"/>
                <w:numId w:val="2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Czym jest słuchanie? Rodzaje słuchania i bariery w procesie słuchania</w:t>
            </w:r>
          </w:p>
          <w:p w14:paraId="21281E20" w14:textId="77777777" w:rsidR="005573C7" w:rsidRDefault="00D90F1F" w:rsidP="005573C7">
            <w:pPr>
              <w:widowControl/>
              <w:numPr>
                <w:ilvl w:val="0"/>
                <w:numId w:val="2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Przemawianie publiczne, przygotowanie i prezentacja wystąpienia </w:t>
            </w:r>
          </w:p>
          <w:p w14:paraId="1B18871F" w14:textId="77777777" w:rsidR="005573C7" w:rsidRDefault="005573C7" w:rsidP="005573C7">
            <w:pPr>
              <w:widowControl/>
              <w:numPr>
                <w:ilvl w:val="0"/>
                <w:numId w:val="2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Komunikowanie interpersonalne, grup</w:t>
            </w:r>
            <w:r w:rsidR="000C63F1">
              <w:rPr>
                <w:bCs/>
                <w:sz w:val="20"/>
                <w:szCs w:val="20"/>
              </w:rPr>
              <w:t>owe, style porozumiewania się w pracy</w:t>
            </w:r>
          </w:p>
          <w:p w14:paraId="17046D68" w14:textId="77777777" w:rsidR="005573C7" w:rsidRDefault="005573C7" w:rsidP="005573C7">
            <w:pPr>
              <w:widowControl/>
              <w:numPr>
                <w:ilvl w:val="0"/>
                <w:numId w:val="2"/>
              </w:numPr>
              <w:suppressAutoHyphens w:val="0"/>
              <w:autoSpaceDN/>
              <w:textAlignment w:val="auto"/>
              <w:rPr>
                <w:b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Komunikowanie w procesach decyzyjnych</w:t>
            </w:r>
            <w:r w:rsidR="00D90F1F">
              <w:rPr>
                <w:bCs/>
                <w:sz w:val="20"/>
                <w:szCs w:val="20"/>
              </w:rPr>
              <w:t>, autorytet mówcy</w:t>
            </w:r>
          </w:p>
        </w:tc>
      </w:tr>
    </w:tbl>
    <w:p w14:paraId="5267C12A" w14:textId="77777777" w:rsidR="005573C7" w:rsidRDefault="005573C7" w:rsidP="005573C7"/>
    <w:tbl>
      <w:tblPr>
        <w:tblW w:w="9060" w:type="dxa"/>
        <w:tblLook w:val="00A0" w:firstRow="1" w:lastRow="0" w:firstColumn="1" w:lastColumn="0" w:noHBand="0" w:noVBand="0"/>
      </w:tblPr>
      <w:tblGrid>
        <w:gridCol w:w="2763"/>
        <w:gridCol w:w="6297"/>
      </w:tblGrid>
      <w:tr w:rsidR="005573C7" w14:paraId="28A8CDE9" w14:textId="77777777" w:rsidTr="00B4643D"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6A4072" w14:textId="77777777" w:rsidR="005573C7" w:rsidRDefault="005573C7" w:rsidP="00B4643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374D9A" w14:textId="77777777" w:rsidR="005573C7" w:rsidRDefault="005573C7" w:rsidP="00B4643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Metody dydaktyczne</w:t>
            </w:r>
          </w:p>
        </w:tc>
      </w:tr>
      <w:tr w:rsidR="005573C7" w14:paraId="7279C248" w14:textId="77777777" w:rsidTr="00B4643D"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F029A0" w14:textId="77777777" w:rsidR="005573C7" w:rsidRDefault="005573C7" w:rsidP="00B4643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Ćwiczenia praktyczne</w:t>
            </w:r>
          </w:p>
        </w:tc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79D1FE" w14:textId="77777777" w:rsidR="005573C7" w:rsidRDefault="005573C7" w:rsidP="00B4643D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18"/>
                <w:szCs w:val="18"/>
              </w:rPr>
              <w:t>Praca w małych zespołach, dyskusja</w:t>
            </w:r>
          </w:p>
        </w:tc>
      </w:tr>
      <w:tr w:rsidR="005573C7" w14:paraId="7A7ADE09" w14:textId="77777777" w:rsidTr="00B4643D">
        <w:tc>
          <w:tcPr>
            <w:tcW w:w="90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1F2929" w14:textId="77777777" w:rsidR="005573C7" w:rsidRDefault="005573C7" w:rsidP="00B4643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Tematyka zajęć</w:t>
            </w:r>
          </w:p>
        </w:tc>
      </w:tr>
      <w:tr w:rsidR="005573C7" w14:paraId="0A8E0E86" w14:textId="77777777" w:rsidTr="00B4643D">
        <w:tc>
          <w:tcPr>
            <w:tcW w:w="90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A4FECC" w14:textId="77777777" w:rsidR="005573C7" w:rsidRDefault="005573C7" w:rsidP="005573C7">
            <w:pPr>
              <w:widowControl/>
              <w:numPr>
                <w:ilvl w:val="0"/>
                <w:numId w:val="2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Skuteczne komunikowanie w praktyce</w:t>
            </w:r>
            <w:r w:rsidR="008D79C9">
              <w:rPr>
                <w:bCs/>
                <w:sz w:val="20"/>
                <w:szCs w:val="20"/>
              </w:rPr>
              <w:t xml:space="preserve"> – podstawowe zasady</w:t>
            </w:r>
          </w:p>
          <w:p w14:paraId="12CFB7F2" w14:textId="77777777" w:rsidR="005573C7" w:rsidRDefault="005573C7" w:rsidP="005573C7">
            <w:pPr>
              <w:widowControl/>
              <w:numPr>
                <w:ilvl w:val="0"/>
                <w:numId w:val="2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Role społeczne i ich znaczenie w komunikowaniu społecznym</w:t>
            </w:r>
          </w:p>
          <w:p w14:paraId="45D07E9A" w14:textId="77777777" w:rsidR="005573C7" w:rsidRDefault="005573C7" w:rsidP="005573C7">
            <w:pPr>
              <w:widowControl/>
              <w:numPr>
                <w:ilvl w:val="0"/>
                <w:numId w:val="2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Bariery komunikacyjne i ich rodzaje</w:t>
            </w:r>
          </w:p>
          <w:p w14:paraId="6A95C2EB" w14:textId="77777777" w:rsidR="005573C7" w:rsidRDefault="005573C7" w:rsidP="005573C7">
            <w:pPr>
              <w:widowControl/>
              <w:numPr>
                <w:ilvl w:val="0"/>
                <w:numId w:val="2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Propaganda jako forma komunikowania, istota, rodzaje, techniki</w:t>
            </w:r>
          </w:p>
          <w:p w14:paraId="0E639D92" w14:textId="77777777" w:rsidR="005573C7" w:rsidRDefault="008D79C9" w:rsidP="005573C7">
            <w:pPr>
              <w:widowControl/>
              <w:numPr>
                <w:ilvl w:val="0"/>
                <w:numId w:val="2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Czym jest perswazja, manipulacja, konwersacja i negocjacja</w:t>
            </w:r>
          </w:p>
          <w:p w14:paraId="1EA0A89B" w14:textId="77777777" w:rsidR="005573C7" w:rsidRDefault="005573C7" w:rsidP="005573C7">
            <w:pPr>
              <w:widowControl/>
              <w:numPr>
                <w:ilvl w:val="0"/>
                <w:numId w:val="2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Komunikacja w negocjacjach</w:t>
            </w:r>
            <w:r w:rsidR="008D79C9">
              <w:rPr>
                <w:bCs/>
                <w:sz w:val="20"/>
                <w:szCs w:val="20"/>
              </w:rPr>
              <w:t>, sztuka erystyki</w:t>
            </w:r>
          </w:p>
          <w:p w14:paraId="14710F7D" w14:textId="77777777" w:rsidR="005573C7" w:rsidRPr="008D79C9" w:rsidRDefault="005573C7" w:rsidP="008D79C9">
            <w:pPr>
              <w:widowControl/>
              <w:numPr>
                <w:ilvl w:val="0"/>
                <w:numId w:val="2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Reguły wpły</w:t>
            </w:r>
            <w:r w:rsidR="008D79C9">
              <w:rPr>
                <w:bCs/>
                <w:sz w:val="20"/>
                <w:szCs w:val="20"/>
              </w:rPr>
              <w:t xml:space="preserve">wu społecznego i ich znaczenie </w:t>
            </w:r>
            <w:r>
              <w:rPr>
                <w:bCs/>
                <w:sz w:val="20"/>
                <w:szCs w:val="20"/>
              </w:rPr>
              <w:t>w komunikacji</w:t>
            </w:r>
          </w:p>
          <w:p w14:paraId="506BE555" w14:textId="77777777" w:rsidR="005573C7" w:rsidRDefault="005573C7" w:rsidP="005573C7">
            <w:pPr>
              <w:widowControl/>
              <w:numPr>
                <w:ilvl w:val="0"/>
                <w:numId w:val="2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Komunikowanie niewerbalne, zasady efektywnej komunikacji niewerbalnej</w:t>
            </w:r>
          </w:p>
          <w:p w14:paraId="5649CD30" w14:textId="77777777" w:rsidR="005573C7" w:rsidRDefault="005573C7" w:rsidP="005573C7">
            <w:pPr>
              <w:widowControl/>
              <w:numPr>
                <w:ilvl w:val="0"/>
                <w:numId w:val="2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Komunikowanie grupowe i podejmowanie decyzji, style komunikowania</w:t>
            </w:r>
          </w:p>
          <w:p w14:paraId="68518613" w14:textId="77777777" w:rsidR="005573C7" w:rsidRDefault="005573C7" w:rsidP="005573C7">
            <w:pPr>
              <w:widowControl/>
              <w:numPr>
                <w:ilvl w:val="0"/>
                <w:numId w:val="2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Analiza wystąpień publicznych, prezentacja wystąpień</w:t>
            </w:r>
          </w:p>
          <w:p w14:paraId="1A91665D" w14:textId="77777777" w:rsidR="005573C7" w:rsidRDefault="005573C7" w:rsidP="005573C7">
            <w:pPr>
              <w:widowControl/>
              <w:numPr>
                <w:ilvl w:val="0"/>
                <w:numId w:val="2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Komunikowanie w organizacji , struktura, style , sieci komunikacyjne</w:t>
            </w:r>
          </w:p>
          <w:p w14:paraId="5710C0FF" w14:textId="77777777" w:rsidR="005573C7" w:rsidRPr="000C63F1" w:rsidRDefault="005573C7" w:rsidP="000C63F1">
            <w:pPr>
              <w:widowControl/>
              <w:numPr>
                <w:ilvl w:val="0"/>
                <w:numId w:val="2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Komunikowanie publiczne</w:t>
            </w:r>
            <w:r w:rsidR="008D79C9">
              <w:rPr>
                <w:bCs/>
                <w:sz w:val="20"/>
                <w:szCs w:val="20"/>
              </w:rPr>
              <w:t>, medialne i polityczn</w:t>
            </w:r>
            <w:r w:rsidR="000C63F1">
              <w:rPr>
                <w:bCs/>
                <w:sz w:val="20"/>
                <w:szCs w:val="20"/>
              </w:rPr>
              <w:t>e</w:t>
            </w:r>
          </w:p>
          <w:p w14:paraId="38C8CDDB" w14:textId="77777777" w:rsidR="005573C7" w:rsidRDefault="005573C7" w:rsidP="005573C7">
            <w:pPr>
              <w:widowControl/>
              <w:numPr>
                <w:ilvl w:val="0"/>
                <w:numId w:val="2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Komunikacja a </w:t>
            </w:r>
            <w:r w:rsidR="00465A3E">
              <w:rPr>
                <w:bCs/>
                <w:sz w:val="20"/>
                <w:szCs w:val="20"/>
              </w:rPr>
              <w:t xml:space="preserve">poczucie </w:t>
            </w:r>
            <w:r>
              <w:rPr>
                <w:bCs/>
                <w:sz w:val="20"/>
                <w:szCs w:val="20"/>
              </w:rPr>
              <w:t>bezpieczeństw</w:t>
            </w:r>
            <w:r w:rsidR="00465A3E">
              <w:rPr>
                <w:bCs/>
                <w:sz w:val="20"/>
                <w:szCs w:val="20"/>
              </w:rPr>
              <w:t>a</w:t>
            </w:r>
            <w:r>
              <w:rPr>
                <w:bCs/>
                <w:sz w:val="20"/>
                <w:szCs w:val="20"/>
              </w:rPr>
              <w:t xml:space="preserve"> człowieka</w:t>
            </w:r>
          </w:p>
        </w:tc>
      </w:tr>
    </w:tbl>
    <w:p w14:paraId="06CFD47E" w14:textId="77777777" w:rsidR="005573C7" w:rsidRDefault="005573C7" w:rsidP="005573C7">
      <w:pPr>
        <w:pStyle w:val="Standard"/>
      </w:pPr>
    </w:p>
    <w:p w14:paraId="6E17A6E2" w14:textId="77777777" w:rsidR="005573C7" w:rsidRDefault="005573C7" w:rsidP="005573C7">
      <w:pPr>
        <w:pStyle w:val="Standard"/>
        <w:spacing w:after="0" w:line="240" w:lineRule="auto"/>
        <w:ind w:left="-142"/>
      </w:pPr>
      <w:r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82" w:type="dxa"/>
        <w:tblInd w:w="-143" w:type="dxa"/>
        <w:tblLook w:val="0000" w:firstRow="0" w:lastRow="0" w:firstColumn="0" w:lastColumn="0" w:noHBand="0" w:noVBand="0"/>
      </w:tblPr>
      <w:tblGrid>
        <w:gridCol w:w="674"/>
        <w:gridCol w:w="8608"/>
      </w:tblGrid>
      <w:tr w:rsidR="005573C7" w14:paraId="145E3EC2" w14:textId="77777777" w:rsidTr="00B4643D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6A2663" w14:textId="77777777" w:rsidR="005573C7" w:rsidRDefault="005573C7" w:rsidP="00B4643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4F683A" w14:textId="77777777" w:rsidR="005573C7" w:rsidRDefault="005573C7" w:rsidP="00B4643D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Morreale S. P., Spitzberg B. H., Barger J.K., Komunikacja między ludźmi. Motywacja, wiedza i umiejętności, PWN, Warszawa 2008</w:t>
            </w:r>
          </w:p>
        </w:tc>
      </w:tr>
      <w:tr w:rsidR="005573C7" w14:paraId="37A59B9C" w14:textId="77777777" w:rsidTr="00B4643D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9A491A" w14:textId="77777777" w:rsidR="005573C7" w:rsidRDefault="005573C7" w:rsidP="00B4643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F36639" w14:textId="77777777" w:rsidR="005573C7" w:rsidRDefault="005573C7" w:rsidP="00B4643D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Dobek – Ostrowska B., Podstawy komunikowania społecznego, Wyd. Uniwersytetu Wrocławskiego, Wrocław2004</w:t>
            </w:r>
          </w:p>
        </w:tc>
      </w:tr>
      <w:tr w:rsidR="005573C7" w14:paraId="24EBF158" w14:textId="77777777" w:rsidTr="00B4643D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4F6FBC" w14:textId="77777777" w:rsidR="005573C7" w:rsidRDefault="005573C7" w:rsidP="00B4643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7E64BF" w14:textId="77777777" w:rsidR="005573C7" w:rsidRDefault="005573C7" w:rsidP="00B4643D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Mc Quail D., Teoria komunikowania masowego, PWN,Warszawa 2008</w:t>
            </w:r>
          </w:p>
        </w:tc>
      </w:tr>
      <w:tr w:rsidR="005573C7" w14:paraId="49E0F95B" w14:textId="77777777" w:rsidTr="00B4643D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967D7C" w14:textId="77777777" w:rsidR="005573C7" w:rsidRDefault="005573C7" w:rsidP="00B4643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58C095" w14:textId="77777777" w:rsidR="005573C7" w:rsidRDefault="005573C7" w:rsidP="00B4643D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W. Trzcińska, I. Wiciak, Skuteczne komunikowanie w administracji publicznej, Wyd. Wyższej Szkoły Policji, Szczytno 2011</w:t>
            </w:r>
          </w:p>
        </w:tc>
      </w:tr>
    </w:tbl>
    <w:p w14:paraId="56CB011B" w14:textId="77777777" w:rsidR="005573C7" w:rsidRDefault="005573C7" w:rsidP="005573C7">
      <w:pPr>
        <w:pStyle w:val="Standard"/>
        <w:spacing w:after="0" w:line="240" w:lineRule="auto"/>
      </w:pPr>
    </w:p>
    <w:p w14:paraId="44F65BF9" w14:textId="77777777" w:rsidR="005573C7" w:rsidRDefault="005573C7" w:rsidP="005573C7">
      <w:pPr>
        <w:pStyle w:val="Standard"/>
        <w:spacing w:after="0" w:line="240" w:lineRule="auto"/>
      </w:pPr>
    </w:p>
    <w:p w14:paraId="3A334044" w14:textId="77777777" w:rsidR="005573C7" w:rsidRDefault="005573C7" w:rsidP="005573C7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82" w:type="dxa"/>
        <w:tblInd w:w="-143" w:type="dxa"/>
        <w:tblLook w:val="0000" w:firstRow="0" w:lastRow="0" w:firstColumn="0" w:lastColumn="0" w:noHBand="0" w:noVBand="0"/>
      </w:tblPr>
      <w:tblGrid>
        <w:gridCol w:w="674"/>
        <w:gridCol w:w="8608"/>
      </w:tblGrid>
      <w:tr w:rsidR="005573C7" w14:paraId="7A4DDCF0" w14:textId="77777777" w:rsidTr="00B4643D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353E41" w14:textId="77777777" w:rsidR="005573C7" w:rsidRDefault="005573C7" w:rsidP="00B4643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A21D61" w14:textId="77777777" w:rsidR="005573C7" w:rsidRDefault="005573C7" w:rsidP="00B4643D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Stewart J. (red.), Mosty zamiast murów. O komunikowaniu się między ludźmi, PWN, Warszawa 2000</w:t>
            </w:r>
          </w:p>
        </w:tc>
      </w:tr>
      <w:tr w:rsidR="005573C7" w14:paraId="04672F09" w14:textId="77777777" w:rsidTr="00B4643D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21E710" w14:textId="77777777" w:rsidR="005573C7" w:rsidRDefault="005573C7" w:rsidP="00B4643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AA1EA9" w14:textId="77777777" w:rsidR="005573C7" w:rsidRDefault="005573C7" w:rsidP="00B4643D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Dobek – Ostrowska B., Komunikowanie polityczne i publiczne, PWN, Warszawa 2012</w:t>
            </w:r>
          </w:p>
        </w:tc>
      </w:tr>
      <w:tr w:rsidR="005573C7" w14:paraId="6543B6FF" w14:textId="77777777" w:rsidTr="00B4643D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84267E" w14:textId="77777777" w:rsidR="005573C7" w:rsidRDefault="005573C7" w:rsidP="00B4643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C5686C" w14:textId="77777777" w:rsidR="005573C7" w:rsidRDefault="005573C7" w:rsidP="00B4643D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Nęcki Z., Komunikacja międzyludzka, Antykwa, Kraków, 2000</w:t>
            </w:r>
          </w:p>
        </w:tc>
      </w:tr>
    </w:tbl>
    <w:p w14:paraId="71D04494" w14:textId="77777777" w:rsidR="005573C7" w:rsidRDefault="005573C7" w:rsidP="005573C7">
      <w:pPr>
        <w:pStyle w:val="Standard"/>
      </w:pPr>
    </w:p>
    <w:p w14:paraId="5DE3C9D7" w14:textId="77777777" w:rsidR="008B7095" w:rsidRDefault="008B7095">
      <w:pPr>
        <w:pStyle w:val="Standard"/>
      </w:pPr>
    </w:p>
    <w:sectPr w:rsidR="008B7095" w:rsidSect="00E82683">
      <w:pgSz w:w="11906" w:h="16838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1EC23E" w14:textId="77777777" w:rsidR="00E82683" w:rsidRDefault="00E82683">
      <w:r>
        <w:separator/>
      </w:r>
    </w:p>
  </w:endnote>
  <w:endnote w:type="continuationSeparator" w:id="0">
    <w:p w14:paraId="5D0BA302" w14:textId="77777777" w:rsidR="00E82683" w:rsidRDefault="00E826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DD20D2" w14:textId="77777777" w:rsidR="00E82683" w:rsidRDefault="00E82683">
      <w:r>
        <w:rPr>
          <w:color w:val="000000"/>
        </w:rPr>
        <w:separator/>
      </w:r>
    </w:p>
  </w:footnote>
  <w:footnote w:type="continuationSeparator" w:id="0">
    <w:p w14:paraId="4125E9B9" w14:textId="77777777" w:rsidR="00E82683" w:rsidRDefault="00E826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C605D3"/>
    <w:multiLevelType w:val="multilevel"/>
    <w:tmpl w:val="4ED6B5EC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6690622">
    <w:abstractNumId w:val="1"/>
  </w:num>
  <w:num w:numId="2" w16cid:durableId="9008671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B7095"/>
    <w:rsid w:val="00037DC3"/>
    <w:rsid w:val="00094D2B"/>
    <w:rsid w:val="000A3900"/>
    <w:rsid w:val="000A7D3D"/>
    <w:rsid w:val="000C63F1"/>
    <w:rsid w:val="001951E0"/>
    <w:rsid w:val="001A1639"/>
    <w:rsid w:val="001B4E6F"/>
    <w:rsid w:val="001D0485"/>
    <w:rsid w:val="001D7907"/>
    <w:rsid w:val="0022389F"/>
    <w:rsid w:val="002D4A43"/>
    <w:rsid w:val="002E69A7"/>
    <w:rsid w:val="003876D2"/>
    <w:rsid w:val="003C2FCA"/>
    <w:rsid w:val="003C5F08"/>
    <w:rsid w:val="004019F3"/>
    <w:rsid w:val="00415677"/>
    <w:rsid w:val="0043064B"/>
    <w:rsid w:val="00465A3E"/>
    <w:rsid w:val="00481813"/>
    <w:rsid w:val="004D778B"/>
    <w:rsid w:val="00533783"/>
    <w:rsid w:val="00534750"/>
    <w:rsid w:val="005573C7"/>
    <w:rsid w:val="00582338"/>
    <w:rsid w:val="005A6BDB"/>
    <w:rsid w:val="005B70CB"/>
    <w:rsid w:val="0062179E"/>
    <w:rsid w:val="006606FE"/>
    <w:rsid w:val="00677C15"/>
    <w:rsid w:val="006C29D4"/>
    <w:rsid w:val="00732432"/>
    <w:rsid w:val="007F6A00"/>
    <w:rsid w:val="00840296"/>
    <w:rsid w:val="008B3B43"/>
    <w:rsid w:val="008B7095"/>
    <w:rsid w:val="008D79C9"/>
    <w:rsid w:val="0094470B"/>
    <w:rsid w:val="009605DC"/>
    <w:rsid w:val="00A23D48"/>
    <w:rsid w:val="00A65576"/>
    <w:rsid w:val="00B559FB"/>
    <w:rsid w:val="00B93EFF"/>
    <w:rsid w:val="00BF0106"/>
    <w:rsid w:val="00C113B3"/>
    <w:rsid w:val="00C35246"/>
    <w:rsid w:val="00C50635"/>
    <w:rsid w:val="00C96257"/>
    <w:rsid w:val="00CA7938"/>
    <w:rsid w:val="00CE4438"/>
    <w:rsid w:val="00D57E7B"/>
    <w:rsid w:val="00D90F1F"/>
    <w:rsid w:val="00DE4151"/>
    <w:rsid w:val="00E75886"/>
    <w:rsid w:val="00E82683"/>
    <w:rsid w:val="00EF2B59"/>
    <w:rsid w:val="00F30314"/>
    <w:rsid w:val="00FE30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AD1056"/>
  <w15:docId w15:val="{3962A065-9AD6-43C9-AA92-208EE914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4E6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1B4E6F"/>
    <w:pPr>
      <w:widowControl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rsid w:val="001B4E6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rsid w:val="001B4E6F"/>
    <w:pPr>
      <w:spacing w:after="140"/>
    </w:pPr>
  </w:style>
  <w:style w:type="paragraph" w:styleId="Lista">
    <w:name w:val="List"/>
    <w:basedOn w:val="Textbody"/>
    <w:rsid w:val="001B4E6F"/>
    <w:rPr>
      <w:rFonts w:cs="Arial"/>
    </w:rPr>
  </w:style>
  <w:style w:type="paragraph" w:styleId="Legenda">
    <w:name w:val="caption"/>
    <w:basedOn w:val="Standard"/>
    <w:rsid w:val="001B4E6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1B4E6F"/>
    <w:pPr>
      <w:suppressLineNumbers/>
    </w:pPr>
    <w:rPr>
      <w:rFonts w:cs="Arial"/>
    </w:rPr>
  </w:style>
  <w:style w:type="paragraph" w:customStyle="1" w:styleId="Default">
    <w:name w:val="Default"/>
    <w:rsid w:val="001B4E6F"/>
    <w:pPr>
      <w:widowControl/>
      <w:autoSpaceDE w:val="0"/>
    </w:pPr>
    <w:rPr>
      <w:rFonts w:ascii="Arial" w:eastAsia="Times New Roman" w:hAnsi="Arial" w:cs="Arial"/>
      <w:color w:val="000000"/>
      <w:lang w:bidi="ar-SA"/>
    </w:rPr>
  </w:style>
  <w:style w:type="paragraph" w:styleId="Tekstdymka">
    <w:name w:val="Balloon Text"/>
    <w:basedOn w:val="Standard"/>
    <w:rsid w:val="001B4E6F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rsid w:val="001B4E6F"/>
    <w:pPr>
      <w:suppressLineNumbers/>
    </w:pPr>
  </w:style>
  <w:style w:type="paragraph" w:customStyle="1" w:styleId="TableHeading">
    <w:name w:val="Table Heading"/>
    <w:basedOn w:val="TableContents"/>
    <w:rsid w:val="001B4E6F"/>
    <w:pPr>
      <w:jc w:val="center"/>
    </w:pPr>
    <w:rPr>
      <w:b/>
      <w:bCs/>
    </w:rPr>
  </w:style>
  <w:style w:type="character" w:customStyle="1" w:styleId="TekstdymkaZnak">
    <w:name w:val="Tekst dymka Znak"/>
    <w:rsid w:val="001B4E6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791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809</Words>
  <Characters>4860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5658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Marek Kulisz</cp:lastModifiedBy>
  <cp:revision>7</cp:revision>
  <cp:lastPrinted>1995-11-21T17:41:00Z</cp:lastPrinted>
  <dcterms:created xsi:type="dcterms:W3CDTF">2024-01-02T13:32:00Z</dcterms:created>
  <dcterms:modified xsi:type="dcterms:W3CDTF">2024-01-10T15:50:00Z</dcterms:modified>
</cp:coreProperties>
</file>