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1EF4" w14:textId="77777777" w:rsidR="00185CA1" w:rsidRDefault="00185CA1" w:rsidP="00185CA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5169D64" w14:textId="77777777" w:rsidR="005B73BB" w:rsidRDefault="00E67DE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B73BB" w14:paraId="15B2D74E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ABB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77F23" w14:textId="1E534CEC" w:rsidR="005B73BB" w:rsidRPr="008449D4" w:rsidRDefault="009562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Administracja publiczna w wybranych </w:t>
            </w:r>
            <w:r w:rsidR="00A81C58">
              <w:rPr>
                <w:rFonts w:ascii="Times New Roman" w:hAnsi="Times New Roman"/>
                <w:b/>
                <w:bCs/>
                <w:sz w:val="20"/>
                <w:szCs w:val="20"/>
              </w:rPr>
              <w:t>państwach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59C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F42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106FB2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9718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1956" w14:textId="15AE720B" w:rsidR="005B73BB" w:rsidRDefault="00954B5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5B73BB" w14:paraId="4530C9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75C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A1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73BB" w14:paraId="0A76DBB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9C99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9F8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B73BB" w14:paraId="5037823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88A4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6423" w14:textId="2C570603" w:rsidR="005B73BB" w:rsidRPr="00371301" w:rsidRDefault="009562C2">
            <w:pPr>
              <w:pStyle w:val="Standardus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-----</w:t>
            </w:r>
          </w:p>
        </w:tc>
      </w:tr>
      <w:tr w:rsidR="005B73BB" w14:paraId="0E41D52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0FE1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28C4" w14:textId="46936F6F" w:rsidR="005B73BB" w:rsidRDefault="003713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E67DE7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B73BB" w14:paraId="7E81F90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F21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F814" w14:textId="5E12DA5E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7F5896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B73BB" w14:paraId="1E69B31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1C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27C" w14:textId="2BC81CCD" w:rsidR="005B73BB" w:rsidRDefault="00802CD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3E9F" w14:textId="445A516E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7130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52FD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73BB" w14:paraId="0D03B4D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814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5D4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8FDE378" w14:textId="01AAB2D6" w:rsidR="00371301" w:rsidRDefault="003713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54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C141" w14:textId="6D886240" w:rsidR="005B73BB" w:rsidRDefault="009562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6AA90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28E3" w14:textId="541FEC75" w:rsidR="005B73BB" w:rsidRDefault="00E67DE7" w:rsidP="0037130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7130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4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0719" w14:textId="6FE00BD3" w:rsidR="005B73BB" w:rsidRDefault="009562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B1" w14:textId="77777777" w:rsidR="00E04A37" w:rsidRDefault="00E04A37"/>
        </w:tc>
      </w:tr>
      <w:tr w:rsidR="005B73BB" w14:paraId="597D597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B30E" w14:textId="77777777" w:rsidR="00E04A37" w:rsidRDefault="00E04A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06F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F4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B9E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E09C88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1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DB2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1C9B4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B73BB" w14:paraId="13743E3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1B7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CFDD" w14:textId="5E20C375" w:rsidR="005B73BB" w:rsidRDefault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16E5" w14:textId="49417D58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</w:t>
            </w:r>
            <w:r w:rsidR="00D34218">
              <w:rPr>
                <w:rFonts w:ascii="Times New Roman" w:hAnsi="Times New Roman"/>
                <w:sz w:val="14"/>
                <w:szCs w:val="14"/>
              </w:rPr>
              <w:t>1</w:t>
            </w:r>
            <w:r w:rsidR="001B188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1F38" w14:textId="76AE742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F5A85" w14:textId="7328C6FC" w:rsidR="005B73BB" w:rsidRPr="007F5896" w:rsidRDefault="00802C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Zaliczenie </w:t>
            </w:r>
            <w:r w:rsidR="00240F1C">
              <w:rPr>
                <w:rFonts w:ascii="Times New Roman" w:hAnsi="Times New Roman"/>
                <w:sz w:val="16"/>
                <w:szCs w:val="16"/>
              </w:rPr>
              <w:t>pisemn</w:t>
            </w: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="007F5896">
              <w:rPr>
                <w:rFonts w:ascii="Times New Roman" w:hAnsi="Times New Roman"/>
                <w:sz w:val="16"/>
                <w:szCs w:val="16"/>
              </w:rPr>
              <w:t xml:space="preserve"> – dwa zagadnienia do opisania punktowane 0-5 pkt, 10-9,5p 5.0, 9-8,5p 4.5, 8-7,5p 4.0, 7-6,5 p 3.5, 6-5p. 3.0, mniej niż 5p. 2.0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7C7B" w14:textId="017C0412" w:rsidR="005B73BB" w:rsidRDefault="001B18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5B73BB" w14:paraId="37F4E2A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D0E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94AB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5D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6601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24D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CB9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4BFB" w14:paraId="31FB584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099D" w14:textId="77777777" w:rsidR="00DF4BFB" w:rsidRDefault="00DF4BFB" w:rsidP="00DF4BF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89EAE" w14:textId="427C1272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6076" w14:textId="5610182B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D743F" w14:textId="3C5CFAD9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6597" w14:textId="45392569" w:rsidR="00DF4BFB" w:rsidRDefault="00DF4BFB" w:rsidP="00240F1C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F706" w14:textId="13447B41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4BFB" w14:paraId="3FE7AD5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7C80" w14:textId="77777777" w:rsidR="00DF4BFB" w:rsidRDefault="00DF4BFB" w:rsidP="00DF4BF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5E788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2C9D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6590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401E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B403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4BFB" w14:paraId="07E1208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7257" w14:textId="77777777" w:rsidR="00DF4BFB" w:rsidRDefault="00DF4BFB" w:rsidP="00DF4BF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52FE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89683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214B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FDE8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87F2" w14:textId="77777777" w:rsidR="00DF4BFB" w:rsidRDefault="00DF4BFB" w:rsidP="00DF4B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34218" w14:paraId="03BFC6B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91402" w14:textId="77777777" w:rsidR="00D34218" w:rsidRDefault="00D34218" w:rsidP="00D3421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8971" w14:textId="69463D8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5911" w14:textId="118953B8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B0AC" w14:textId="6ADA596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4ABBE" w14:textId="77777777" w:rsidR="00D34218" w:rsidRPr="007F5896" w:rsidRDefault="00D34218" w:rsidP="00D34218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5896">
              <w:rPr>
                <w:rFonts w:ascii="Times New Roman" w:hAnsi="Times New Roman"/>
                <w:sz w:val="16"/>
                <w:szCs w:val="16"/>
              </w:rPr>
              <w:t>Na ocenę końcową składają się dwa elementy:</w:t>
            </w:r>
          </w:p>
          <w:p w14:paraId="295D8472" w14:textId="77777777" w:rsidR="00D34218" w:rsidRPr="007F5896" w:rsidRDefault="00D34218" w:rsidP="00D34218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5896">
              <w:rPr>
                <w:rFonts w:ascii="Times New Roman" w:hAnsi="Times New Roman"/>
                <w:sz w:val="16"/>
                <w:szCs w:val="16"/>
              </w:rPr>
              <w:t>wystąpienie do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F5896">
              <w:rPr>
                <w:rFonts w:ascii="Times New Roman" w:hAnsi="Times New Roman"/>
                <w:sz w:val="16"/>
                <w:szCs w:val="16"/>
              </w:rPr>
              <w:t xml:space="preserve"> p. (wartość merytoryczna – 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7F5896">
              <w:rPr>
                <w:rFonts w:ascii="Times New Roman" w:hAnsi="Times New Roman"/>
                <w:sz w:val="16"/>
                <w:szCs w:val="16"/>
              </w:rPr>
              <w:t xml:space="preserve"> p.; forma prezentacji 2 p)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; </w:t>
            </w:r>
            <w:r w:rsidRPr="007F5896">
              <w:rPr>
                <w:rFonts w:ascii="Times New Roman" w:hAnsi="Times New Roman"/>
                <w:sz w:val="16"/>
                <w:szCs w:val="16"/>
              </w:rPr>
              <w:t>praca w grupach do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F5896">
              <w:rPr>
                <w:rFonts w:ascii="Times New Roman" w:hAnsi="Times New Roman"/>
                <w:sz w:val="16"/>
                <w:szCs w:val="16"/>
              </w:rPr>
              <w:t xml:space="preserve"> p.</w:t>
            </w:r>
          </w:p>
          <w:p w14:paraId="03AEDCE3" w14:textId="77777777" w:rsidR="00D34218" w:rsidRPr="007F5896" w:rsidRDefault="00D34218" w:rsidP="00D34218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5896">
              <w:rPr>
                <w:rFonts w:ascii="Times New Roman" w:hAnsi="Times New Roman"/>
                <w:sz w:val="16"/>
                <w:szCs w:val="16"/>
              </w:rPr>
              <w:t>Skala ocen:</w:t>
            </w:r>
          </w:p>
          <w:p w14:paraId="665CB147" w14:textId="77777777" w:rsidR="00D34218" w:rsidRPr="007F5896" w:rsidRDefault="00D34218" w:rsidP="00D34218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5896">
              <w:rPr>
                <w:rFonts w:ascii="Times New Roman" w:hAnsi="Times New Roman"/>
                <w:sz w:val="16"/>
                <w:szCs w:val="16"/>
              </w:rPr>
              <w:t>Bardzo dobry 2</w:t>
            </w:r>
            <w:r>
              <w:rPr>
                <w:rFonts w:ascii="Times New Roman" w:hAnsi="Times New Roman"/>
                <w:sz w:val="16"/>
                <w:szCs w:val="16"/>
              </w:rPr>
              <w:t>0-19</w:t>
            </w:r>
          </w:p>
          <w:p w14:paraId="0D09CF35" w14:textId="77777777" w:rsidR="00D34218" w:rsidRPr="007F5896" w:rsidRDefault="00D34218" w:rsidP="00D34218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5896">
              <w:rPr>
                <w:rFonts w:ascii="Times New Roman" w:hAnsi="Times New Roman"/>
                <w:sz w:val="16"/>
                <w:szCs w:val="16"/>
              </w:rPr>
              <w:t xml:space="preserve">Dobry plus </w:t>
            </w:r>
            <w:r>
              <w:rPr>
                <w:rFonts w:ascii="Times New Roman" w:hAnsi="Times New Roman"/>
                <w:sz w:val="16"/>
                <w:szCs w:val="16"/>
              </w:rPr>
              <w:t>18,5</w:t>
            </w:r>
            <w:r w:rsidRPr="007F5896">
              <w:rPr>
                <w:rFonts w:ascii="Times New Roman" w:hAnsi="Times New Roman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4C5ED2A2" w14:textId="77777777" w:rsidR="00D34218" w:rsidRPr="007F5896" w:rsidRDefault="00D34218" w:rsidP="00D34218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5896">
              <w:rPr>
                <w:rFonts w:ascii="Times New Roman" w:hAnsi="Times New Roman"/>
                <w:sz w:val="16"/>
                <w:szCs w:val="16"/>
              </w:rPr>
              <w:t>Dobry 1</w:t>
            </w:r>
            <w:r>
              <w:rPr>
                <w:rFonts w:ascii="Times New Roman" w:hAnsi="Times New Roman"/>
                <w:sz w:val="16"/>
                <w:szCs w:val="16"/>
              </w:rPr>
              <w:t>6,5</w:t>
            </w:r>
            <w:r w:rsidRPr="007F5896">
              <w:rPr>
                <w:rFonts w:ascii="Times New Roman" w:hAnsi="Times New Roman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6CC37B66" w14:textId="77777777" w:rsidR="00D34218" w:rsidRPr="007F5896" w:rsidRDefault="00D34218" w:rsidP="00D34218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5896">
              <w:rPr>
                <w:rFonts w:ascii="Times New Roman" w:hAnsi="Times New Roman"/>
                <w:sz w:val="16"/>
                <w:szCs w:val="16"/>
              </w:rPr>
              <w:t>Dostateczny plus 1</w:t>
            </w:r>
            <w:r>
              <w:rPr>
                <w:rFonts w:ascii="Times New Roman" w:hAnsi="Times New Roman"/>
                <w:sz w:val="16"/>
                <w:szCs w:val="16"/>
              </w:rPr>
              <w:t>4,</w:t>
            </w:r>
            <w:r w:rsidRPr="007F5896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-13</w:t>
            </w:r>
          </w:p>
          <w:p w14:paraId="2261DD23" w14:textId="77777777" w:rsidR="00D34218" w:rsidRPr="007F5896" w:rsidRDefault="00D34218" w:rsidP="00D34218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F5896">
              <w:rPr>
                <w:rFonts w:ascii="Times New Roman" w:hAnsi="Times New Roman"/>
                <w:sz w:val="16"/>
                <w:szCs w:val="16"/>
              </w:rPr>
              <w:t>Dostateczny 1</w:t>
            </w:r>
            <w:r>
              <w:rPr>
                <w:rFonts w:ascii="Times New Roman" w:hAnsi="Times New Roman"/>
                <w:sz w:val="16"/>
                <w:szCs w:val="16"/>
              </w:rPr>
              <w:t>2,5</w:t>
            </w:r>
            <w:r w:rsidRPr="007F5896">
              <w:rPr>
                <w:rFonts w:ascii="Times New Roman" w:hAnsi="Times New Roman"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14:paraId="1AF9ABF9" w14:textId="1F6D3C8B" w:rsidR="00D34218" w:rsidRDefault="00D34218" w:rsidP="00D3421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F5896">
              <w:rPr>
                <w:rFonts w:ascii="Times New Roman" w:hAnsi="Times New Roman"/>
                <w:sz w:val="16"/>
                <w:szCs w:val="16"/>
              </w:rPr>
              <w:t>Niedostateczny 0-</w:t>
            </w:r>
            <w:r>
              <w:rPr>
                <w:rFonts w:ascii="Times New Roman" w:hAnsi="Times New Roman"/>
                <w:sz w:val="16"/>
                <w:szCs w:val="16"/>
              </w:rPr>
              <w:t>9,5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21A" w14:textId="3CB85625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D34218" w14:paraId="3C47F65E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4F4A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B3C2" w14:textId="7125E8B3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E634" w14:textId="0203797C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32BC" w14:textId="3165D73B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019C" w14:textId="77777777" w:rsidR="00D34218" w:rsidRDefault="00D34218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E70B3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5141" w14:textId="77777777" w:rsidR="00D34218" w:rsidRDefault="00D34218" w:rsidP="00D34218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D34218" w14:paraId="527EFFA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4021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EC81" w14:textId="77777777" w:rsidR="00D34218" w:rsidRDefault="00D34218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A10BBE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B4C7408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220F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7A67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C345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34218" w14:paraId="09EBADC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EF2D" w14:textId="77777777" w:rsidR="00D34218" w:rsidRDefault="00D34218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3E8A0E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2CE7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7075" w14:textId="23BE70F6" w:rsidR="00D34218" w:rsidRDefault="000724E9" w:rsidP="000724E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24E9">
              <w:rPr>
                <w:rFonts w:ascii="Times New Roman" w:hAnsi="Times New Roman"/>
                <w:sz w:val="16"/>
                <w:szCs w:val="16"/>
              </w:rPr>
              <w:t xml:space="preserve">Ma pogłębioną wiedzę z zakresu współczesnych uwarunkowań procesów i zjawisk towarzyszących rozwojowi </w:t>
            </w:r>
            <w:r w:rsidR="00D34218" w:rsidRPr="00C3555F">
              <w:rPr>
                <w:rFonts w:ascii="Times New Roman" w:hAnsi="Times New Roman"/>
                <w:sz w:val="16"/>
                <w:szCs w:val="16"/>
              </w:rPr>
              <w:t xml:space="preserve">administracji </w:t>
            </w:r>
            <w:r w:rsidR="00023FCB">
              <w:rPr>
                <w:rFonts w:ascii="Times New Roman" w:hAnsi="Times New Roman"/>
                <w:sz w:val="16"/>
                <w:szCs w:val="16"/>
              </w:rPr>
              <w:t xml:space="preserve">publicznej </w:t>
            </w:r>
            <w:r w:rsidR="00D34218">
              <w:rPr>
                <w:rFonts w:ascii="Times New Roman" w:hAnsi="Times New Roman"/>
                <w:sz w:val="16"/>
                <w:szCs w:val="16"/>
              </w:rPr>
              <w:t xml:space="preserve">w różnych </w:t>
            </w:r>
            <w:r w:rsidR="00A81C58">
              <w:rPr>
                <w:rFonts w:ascii="Times New Roman" w:hAnsi="Times New Roman"/>
                <w:sz w:val="16"/>
                <w:szCs w:val="16"/>
              </w:rPr>
              <w:t>państwach</w:t>
            </w:r>
            <w:r w:rsidR="00D3421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77727" w14:textId="7CA35DE3" w:rsidR="00D34218" w:rsidRDefault="00D34218" w:rsidP="001B7BE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0724E9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30536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724E9" w14:paraId="2C27AD9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276C5" w14:textId="77777777" w:rsidR="000724E9" w:rsidRDefault="000724E9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3316C" w14:textId="7F8C9534" w:rsidR="000724E9" w:rsidRDefault="004E57E7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A526" w14:textId="417228AB" w:rsidR="00A63F66" w:rsidRPr="000724E9" w:rsidRDefault="00F3331B" w:rsidP="000724E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</w:t>
            </w:r>
            <w:r w:rsidR="00A63F66" w:rsidRPr="00A63F66">
              <w:rPr>
                <w:rFonts w:ascii="Times New Roman" w:hAnsi="Times New Roman"/>
                <w:sz w:val="16"/>
                <w:szCs w:val="16"/>
              </w:rPr>
              <w:t xml:space="preserve">ozumie uwarunkowania współczesnego środowiska </w:t>
            </w:r>
            <w:r>
              <w:rPr>
                <w:rFonts w:ascii="Times New Roman" w:hAnsi="Times New Roman"/>
                <w:sz w:val="16"/>
                <w:szCs w:val="16"/>
              </w:rPr>
              <w:t>społeczno-gospodarczego</w:t>
            </w:r>
            <w:r w:rsidR="00A63F66" w:rsidRPr="00A63F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63F66">
              <w:rPr>
                <w:rFonts w:ascii="Times New Roman" w:hAnsi="Times New Roman"/>
                <w:sz w:val="16"/>
                <w:szCs w:val="16"/>
              </w:rPr>
              <w:t>w różnych krajach</w:t>
            </w:r>
            <w:r w:rsidR="00A63F66" w:rsidRPr="00A63F66">
              <w:rPr>
                <w:rFonts w:ascii="Times New Roman" w:hAnsi="Times New Roman"/>
                <w:sz w:val="16"/>
                <w:szCs w:val="16"/>
              </w:rPr>
              <w:t xml:space="preserve">, w szczególności w dziedzinie prawa, polityki i administracji oraz ekonomii i finansów  </w:t>
            </w:r>
            <w:r w:rsidR="00A63F66">
              <w:rPr>
                <w:rFonts w:ascii="Times New Roman" w:hAnsi="Times New Roman"/>
                <w:sz w:val="16"/>
                <w:szCs w:val="16"/>
              </w:rPr>
              <w:t>jako istotnych determinantów funkcjonowania administracji publicznej</w:t>
            </w:r>
            <w:r w:rsidR="001B7BEA">
              <w:rPr>
                <w:rFonts w:ascii="Times New Roman" w:hAnsi="Times New Roman"/>
                <w:sz w:val="16"/>
                <w:szCs w:val="16"/>
              </w:rPr>
              <w:t xml:space="preserve"> w tych państwach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DFE23" w14:textId="77777777" w:rsidR="000724E9" w:rsidRDefault="001B7BEA" w:rsidP="001B7BE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148ADF4B" w14:textId="77777777" w:rsidR="001B7BEA" w:rsidRDefault="001B7BEA" w:rsidP="001B7BE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704B5D05" w14:textId="6B049753" w:rsidR="000D3B4D" w:rsidRDefault="000D3B4D" w:rsidP="001B7BE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C8E31" w14:textId="5320FF7D" w:rsidR="000724E9" w:rsidRDefault="001B7BEA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63F66" w14:paraId="37301301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F87ED" w14:textId="77777777" w:rsidR="00A63F66" w:rsidRDefault="00A63F66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46B2" w14:textId="20FCF3A9" w:rsidR="00A63F66" w:rsidRDefault="004E57E7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AEBF7" w14:textId="4D575617" w:rsidR="00723C31" w:rsidRPr="00A63F66" w:rsidRDefault="00723C31" w:rsidP="000724E9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23C31">
              <w:rPr>
                <w:rFonts w:ascii="Times New Roman" w:hAnsi="Times New Roman"/>
                <w:sz w:val="16"/>
                <w:szCs w:val="16"/>
              </w:rPr>
              <w:t>Ma pogłębioną wiedzę o prawn</w:t>
            </w:r>
            <w:r w:rsidR="00817F91">
              <w:rPr>
                <w:rFonts w:ascii="Times New Roman" w:hAnsi="Times New Roman"/>
                <w:sz w:val="16"/>
                <w:szCs w:val="16"/>
              </w:rPr>
              <w:t>o</w:t>
            </w:r>
            <w:r w:rsidRPr="00723C31">
              <w:rPr>
                <w:rFonts w:ascii="Times New Roman" w:hAnsi="Times New Roman"/>
                <w:sz w:val="16"/>
                <w:szCs w:val="16"/>
              </w:rPr>
              <w:t>-</w:t>
            </w:r>
            <w:r w:rsidR="00817F91">
              <w:rPr>
                <w:rFonts w:ascii="Times New Roman" w:hAnsi="Times New Roman"/>
                <w:sz w:val="16"/>
                <w:szCs w:val="16"/>
              </w:rPr>
              <w:t>organizacyjnym</w:t>
            </w:r>
            <w:r w:rsidRPr="00723C31">
              <w:rPr>
                <w:rFonts w:ascii="Times New Roman" w:hAnsi="Times New Roman"/>
                <w:sz w:val="16"/>
                <w:szCs w:val="16"/>
              </w:rPr>
              <w:t xml:space="preserve"> zarządzaniu </w:t>
            </w:r>
            <w:r w:rsidR="00AC02C0">
              <w:rPr>
                <w:rFonts w:ascii="Times New Roman" w:hAnsi="Times New Roman"/>
                <w:sz w:val="16"/>
                <w:szCs w:val="16"/>
              </w:rPr>
              <w:t>administracją publiczną w wybranych państwach</w:t>
            </w:r>
            <w:r w:rsidR="00817F91">
              <w:rPr>
                <w:rFonts w:ascii="Times New Roman" w:hAnsi="Times New Roman"/>
                <w:sz w:val="16"/>
                <w:szCs w:val="16"/>
              </w:rPr>
              <w:t>,</w:t>
            </w:r>
            <w:r w:rsidR="00AC02C0">
              <w:rPr>
                <w:rFonts w:ascii="Times New Roman" w:hAnsi="Times New Roman"/>
                <w:sz w:val="16"/>
                <w:szCs w:val="16"/>
              </w:rPr>
              <w:t xml:space="preserve"> w różnych stanach uwarunkowania </w:t>
            </w:r>
            <w:r w:rsidR="00817F91">
              <w:rPr>
                <w:rFonts w:ascii="Times New Roman" w:hAnsi="Times New Roman"/>
                <w:sz w:val="16"/>
                <w:szCs w:val="16"/>
              </w:rPr>
              <w:t>sytuacji polityczno-społeczno-gospodarczej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B1948" w14:textId="1C89C222" w:rsidR="00A63F66" w:rsidRDefault="00817F91" w:rsidP="001B7BEA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9BA1" w14:textId="13A41C3D" w:rsidR="00A63F66" w:rsidRDefault="004E25F9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34218" w14:paraId="2807E3B9" w14:textId="77777777">
        <w:trPr>
          <w:trHeight w:val="50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AD8E8" w14:textId="77777777" w:rsidR="00D34218" w:rsidRDefault="00D34218" w:rsidP="00D3421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FEC76" w14:textId="49637A70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3CD7" w14:textId="132AC588" w:rsidR="00D34218" w:rsidRPr="00321688" w:rsidRDefault="007E2C1A" w:rsidP="00D3421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E2C1A">
              <w:rPr>
                <w:rFonts w:ascii="Times New Roman" w:hAnsi="Times New Roman"/>
                <w:sz w:val="16"/>
                <w:szCs w:val="16"/>
              </w:rPr>
              <w:t xml:space="preserve">Zna i rozumie zasad kontroli i audytu oraz zarządzania jakością </w:t>
            </w:r>
            <w:r>
              <w:rPr>
                <w:rFonts w:ascii="Times New Roman" w:hAnsi="Times New Roman"/>
                <w:sz w:val="16"/>
                <w:szCs w:val="16"/>
              </w:rPr>
              <w:t>w administracji publicznej w wybranych państwach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4B178" w14:textId="5E418BFC" w:rsidR="00D34218" w:rsidRDefault="004E25F9" w:rsidP="004E25F9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915D9" w14:textId="12EFA8DA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34218" w14:paraId="123CDD0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80B65" w14:textId="77777777" w:rsidR="00D34218" w:rsidRDefault="00D34218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9FDB5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BE54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0717C" w14:textId="5DFACAFF" w:rsidR="00D34218" w:rsidRDefault="004E25F9" w:rsidP="00D3421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E25F9">
              <w:rPr>
                <w:rFonts w:ascii="Times New Roman" w:hAnsi="Times New Roman"/>
                <w:sz w:val="16"/>
                <w:szCs w:val="16"/>
              </w:rPr>
              <w:t xml:space="preserve">Potrafi, w oparciu o posiadaną wiedzę, prawidłowo identyfikować, interpretować, a także wyjaśniać złożone relacje </w:t>
            </w:r>
            <w:proofErr w:type="spellStart"/>
            <w:r w:rsidRPr="004E25F9">
              <w:rPr>
                <w:rFonts w:ascii="Times New Roman" w:hAnsi="Times New Roman"/>
                <w:sz w:val="16"/>
                <w:szCs w:val="16"/>
              </w:rPr>
              <w:t>przyczynowo-skutkowe</w:t>
            </w:r>
            <w:proofErr w:type="spellEnd"/>
            <w:r w:rsidRPr="004E25F9">
              <w:rPr>
                <w:rFonts w:ascii="Times New Roman" w:hAnsi="Times New Roman"/>
                <w:sz w:val="16"/>
                <w:szCs w:val="16"/>
              </w:rPr>
              <w:t xml:space="preserve"> zachodzące w sferze prawa</w:t>
            </w:r>
            <w:r w:rsidR="004A36FE">
              <w:rPr>
                <w:rFonts w:ascii="Times New Roman" w:hAnsi="Times New Roman"/>
                <w:sz w:val="16"/>
                <w:szCs w:val="16"/>
              </w:rPr>
              <w:t xml:space="preserve"> i</w:t>
            </w:r>
            <w:r w:rsidRPr="004E25F9">
              <w:rPr>
                <w:rFonts w:ascii="Times New Roman" w:hAnsi="Times New Roman"/>
                <w:sz w:val="16"/>
                <w:szCs w:val="16"/>
              </w:rPr>
              <w:t xml:space="preserve"> finansów</w:t>
            </w:r>
            <w:r w:rsidR="004A36FE">
              <w:rPr>
                <w:rFonts w:ascii="Times New Roman" w:hAnsi="Times New Roman"/>
                <w:sz w:val="16"/>
                <w:szCs w:val="16"/>
              </w:rPr>
              <w:t xml:space="preserve"> determinujących skuteczne działania administracji publicznej w wybranych</w:t>
            </w:r>
            <w:r w:rsidR="004A36FE" w:rsidRPr="004E25F9">
              <w:rPr>
                <w:rFonts w:ascii="Times New Roman" w:hAnsi="Times New Roman"/>
                <w:sz w:val="16"/>
                <w:szCs w:val="16"/>
              </w:rPr>
              <w:t xml:space="preserve"> państwa</w:t>
            </w:r>
            <w:r w:rsidR="004A36FE">
              <w:rPr>
                <w:rFonts w:ascii="Times New Roman" w:hAnsi="Times New Roman"/>
                <w:sz w:val="16"/>
                <w:szCs w:val="16"/>
              </w:rPr>
              <w:t>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6C66F" w14:textId="20AC0A81" w:rsidR="00D34218" w:rsidRDefault="00D34218" w:rsidP="004E25F9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</w:t>
            </w:r>
            <w:r w:rsidR="003769C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4633" w14:textId="01601F65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BC629B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4E25F9" w14:paraId="0F4767D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9D7A" w14:textId="77777777" w:rsidR="004E25F9" w:rsidRDefault="004E25F9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01E91" w14:textId="19960F3F" w:rsidR="004E25F9" w:rsidRDefault="00F50DE4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1AB4A" w14:textId="54233340" w:rsidR="004E25F9" w:rsidRPr="00321688" w:rsidRDefault="00AD6B46" w:rsidP="00D3421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05209">
              <w:rPr>
                <w:rFonts w:ascii="Times New Roman" w:hAnsi="Times New Roman"/>
                <w:sz w:val="16"/>
                <w:szCs w:val="16"/>
              </w:rPr>
              <w:t>Potrafi wykrywać wyzwania oraz trendy  procesów społeczno-gospodarczych oraz prognozować ich wpływ na stan funkcjonowania administracji publicznej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wybranych </w:t>
            </w:r>
            <w:r w:rsidR="00A81C58">
              <w:rPr>
                <w:rFonts w:ascii="Times New Roman" w:hAnsi="Times New Roman"/>
                <w:sz w:val="16"/>
                <w:szCs w:val="16"/>
              </w:rPr>
              <w:t>państwach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53796" w14:textId="0689AAA5" w:rsidR="00AD6B46" w:rsidRDefault="00AD6B46" w:rsidP="004E25F9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23927" w14:textId="256B5DE6" w:rsidR="004E25F9" w:rsidRDefault="00F50DE4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1711E8" w14:paraId="2776F2B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A5CA7" w14:textId="77777777" w:rsidR="001711E8" w:rsidRDefault="001711E8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1532E" w14:textId="4C291F0B" w:rsidR="001711E8" w:rsidRDefault="00F50DE4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0BD64" w14:textId="16B0DFC8" w:rsidR="00AD6B46" w:rsidRPr="00321688" w:rsidRDefault="00FB7643" w:rsidP="00D34218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B7643">
              <w:rPr>
                <w:rFonts w:ascii="Times New Roman" w:hAnsi="Times New Roman"/>
                <w:sz w:val="16"/>
                <w:szCs w:val="16"/>
              </w:rPr>
              <w:t xml:space="preserve">Potrafi, w oparciu o posiadaną wiedzę, prawidłowo identyfikować, a także wyjaśniać złożone relacje </w:t>
            </w:r>
            <w:proofErr w:type="spellStart"/>
            <w:r w:rsidRPr="00FB7643">
              <w:rPr>
                <w:rFonts w:ascii="Times New Roman" w:hAnsi="Times New Roman"/>
                <w:sz w:val="16"/>
                <w:szCs w:val="16"/>
              </w:rPr>
              <w:t>przyczynowo-skutkowe</w:t>
            </w:r>
            <w:proofErr w:type="spellEnd"/>
            <w:r w:rsidRPr="00FB7643">
              <w:rPr>
                <w:rFonts w:ascii="Times New Roman" w:hAnsi="Times New Roman"/>
                <w:sz w:val="16"/>
                <w:szCs w:val="16"/>
              </w:rPr>
              <w:t xml:space="preserve"> zachodzące pomiędzy różnymi płaszczyznami organizacyjnymi i funkcjonalnymi administracji publicznej w różnych uwarunkowaniach funkcjonowania </w:t>
            </w:r>
            <w:r w:rsidR="00E13C25">
              <w:rPr>
                <w:rFonts w:ascii="Times New Roman" w:hAnsi="Times New Roman"/>
                <w:sz w:val="16"/>
                <w:szCs w:val="16"/>
              </w:rPr>
              <w:t xml:space="preserve">wybranych </w:t>
            </w:r>
            <w:r w:rsidRPr="00FB7643">
              <w:rPr>
                <w:rFonts w:ascii="Times New Roman" w:hAnsi="Times New Roman"/>
                <w:sz w:val="16"/>
                <w:szCs w:val="16"/>
              </w:rPr>
              <w:t>państw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E6936" w14:textId="5371DD52" w:rsidR="001711E8" w:rsidRDefault="00FB7643" w:rsidP="004E25F9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72C2F" w14:textId="78B8B3F4" w:rsidR="001711E8" w:rsidRDefault="00F50DE4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D34218" w14:paraId="55740444" w14:textId="77777777" w:rsidTr="006B177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FD3A" w14:textId="77777777" w:rsidR="00D34218" w:rsidRDefault="00D34218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7F770F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3DE3" w14:textId="77777777" w:rsidR="00D34218" w:rsidRDefault="00D34218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338" w14:textId="7D529328" w:rsidR="00D34218" w:rsidRPr="002F6CB3" w:rsidRDefault="000C4703" w:rsidP="00D34218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0C4703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Jest gotowy do wykorzystywania zdobytej wiedzy w wyjaśnianiu złożonych zjawisk społecznych w dziedzinie prawa, polityki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i</w:t>
            </w:r>
            <w:r w:rsidRPr="000C4703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finansów publicznych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determinujących rozwój i funkcjonowania administracji publicznej w wybranych państwach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80491" w14:textId="66260EEB" w:rsidR="00D34218" w:rsidRDefault="00D34218" w:rsidP="004E25F9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F50DE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1985" w14:textId="70147234" w:rsidR="00D34218" w:rsidRDefault="00BC629B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F50DE4" w14:paraId="34E67D6C" w14:textId="77777777" w:rsidTr="006B1773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59198" w14:textId="77777777" w:rsidR="00F50DE4" w:rsidRDefault="00F50DE4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F6283" w14:textId="7A616511" w:rsidR="00F50DE4" w:rsidRDefault="007E0D00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323D0" w14:textId="18642326" w:rsidR="00307CC9" w:rsidRPr="002F6CB3" w:rsidRDefault="00307CC9" w:rsidP="00D34218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307CC9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Jest gotowy do pracy w zespołach zadaniowych prowadzących krytyczne analizy i oceny pozyskiwanych materiałów i opracowań na temat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funkcjonowania </w:t>
            </w:r>
            <w:r w:rsidRPr="00307CC9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administracji publicznej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w wybranych </w:t>
            </w:r>
            <w:r w:rsidR="00A81C58">
              <w:rPr>
                <w:rStyle w:val="wrtext"/>
                <w:rFonts w:ascii="Times New Roman" w:hAnsi="Times New Roman"/>
                <w:sz w:val="16"/>
                <w:szCs w:val="16"/>
              </w:rPr>
              <w:t>państwach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1D5CD" w14:textId="548779E4" w:rsidR="00F50DE4" w:rsidRDefault="00307CC9" w:rsidP="004E25F9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40167" w14:textId="5BB0C031" w:rsidR="00F50DE4" w:rsidRDefault="007E0D00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307CC9" w14:paraId="44EDC1A8" w14:textId="77777777" w:rsidTr="006B1773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FB404" w14:textId="77777777" w:rsidR="00307CC9" w:rsidRDefault="00307CC9" w:rsidP="00D3421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9FA48" w14:textId="146228B7" w:rsidR="00307CC9" w:rsidRDefault="007E0D00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38DAD" w14:textId="23E4142A" w:rsidR="00307CC9" w:rsidRPr="00307CC9" w:rsidRDefault="00DD2ECA" w:rsidP="00D34218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DD2ECA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Jest gotowy do uznawania znaczenia wiedzy w rozwiązywaniu problemów poznawczych i praktycznych dotyczących organizacji i funkcjonowania administracji publicznej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w wybranych </w:t>
            </w:r>
            <w:r w:rsidR="00A81C58">
              <w:rPr>
                <w:rStyle w:val="wrtext"/>
                <w:rFonts w:ascii="Times New Roman" w:hAnsi="Times New Roman"/>
                <w:sz w:val="16"/>
                <w:szCs w:val="16"/>
              </w:rPr>
              <w:t>państwach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EE072" w14:textId="7DBFB80D" w:rsidR="00307CC9" w:rsidRDefault="00DD2ECA" w:rsidP="004E25F9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52A8A" w14:textId="26C9FF0E" w:rsidR="00307CC9" w:rsidRDefault="007E0D00" w:rsidP="00D3421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5ED495C5" w14:textId="77777777" w:rsidR="005B73BB" w:rsidRDefault="005B73BB">
      <w:pPr>
        <w:pStyle w:val="Standard"/>
      </w:pPr>
    </w:p>
    <w:p w14:paraId="1C828414" w14:textId="51286199" w:rsidR="005B73BB" w:rsidRDefault="00E67DE7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066A7ED3" w14:textId="77777777" w:rsidR="009E3C25" w:rsidRPr="00F963EF" w:rsidRDefault="009E3C25" w:rsidP="009E3C25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E3C25" w:rsidRPr="00F963EF" w14:paraId="281129CB" w14:textId="77777777" w:rsidTr="00EA3238">
        <w:tc>
          <w:tcPr>
            <w:tcW w:w="2802" w:type="dxa"/>
          </w:tcPr>
          <w:p w14:paraId="3E900A6B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6EC7354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20CEB3AE" w14:textId="77777777" w:rsidTr="00EA3238">
        <w:tc>
          <w:tcPr>
            <w:tcW w:w="2802" w:type="dxa"/>
          </w:tcPr>
          <w:p w14:paraId="357D2724" w14:textId="77777777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D53541E" w14:textId="77777777" w:rsidR="009E3C25" w:rsidRPr="00414EE1" w:rsidRDefault="009E3C2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E3C25" w:rsidRPr="00F963EF" w14:paraId="247FBA30" w14:textId="77777777" w:rsidTr="00EA3238">
        <w:tc>
          <w:tcPr>
            <w:tcW w:w="9212" w:type="dxa"/>
            <w:gridSpan w:val="2"/>
          </w:tcPr>
          <w:p w14:paraId="34CFD734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3187E340" w14:textId="77777777" w:rsidTr="00EA3238">
        <w:tc>
          <w:tcPr>
            <w:tcW w:w="9212" w:type="dxa"/>
            <w:gridSpan w:val="2"/>
          </w:tcPr>
          <w:p w14:paraId="287C8BD4" w14:textId="36F9A648" w:rsidR="00DF4BFB" w:rsidRPr="003006DA" w:rsidRDefault="00AC151A" w:rsidP="00DF4B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/>
                <w:sz w:val="20"/>
                <w:szCs w:val="20"/>
              </w:rPr>
            </w:pPr>
            <w:r w:rsidRPr="003006DA">
              <w:rPr>
                <w:rFonts w:cs="Times New Roman"/>
                <w:bCs/>
                <w:sz w:val="20"/>
                <w:szCs w:val="20"/>
              </w:rPr>
              <w:t xml:space="preserve">Wprowadzenie, omówienie tematyki zajęć, efektów uczenia się, sposobów ich osiągnięcia oraz </w:t>
            </w:r>
            <w:r w:rsidRPr="003006DA">
              <w:rPr>
                <w:rFonts w:cs="Times New Roman"/>
                <w:sz w:val="20"/>
                <w:szCs w:val="20"/>
              </w:rPr>
              <w:t>sposobu zaliczenia przedmiotu;</w:t>
            </w:r>
            <w:r w:rsidR="009E3C25" w:rsidRPr="003006DA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7C6D20FF" w14:textId="77777777" w:rsidR="00E313DC" w:rsidRPr="00E313DC" w:rsidRDefault="003006DA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C1157F">
              <w:rPr>
                <w:rFonts w:cs="Times New Roman"/>
                <w:bCs/>
                <w:sz w:val="20"/>
                <w:szCs w:val="20"/>
              </w:rPr>
              <w:t>Administracja publiczna - zagadnienia wstępne</w:t>
            </w:r>
            <w:r w:rsidR="00E313DC" w:rsidRPr="00C1157F">
              <w:rPr>
                <w:rFonts w:cs="Times New Roman"/>
                <w:bCs/>
                <w:sz w:val="20"/>
                <w:szCs w:val="20"/>
              </w:rPr>
              <w:t xml:space="preserve">; </w:t>
            </w:r>
          </w:p>
          <w:p w14:paraId="4BE36533" w14:textId="77777777" w:rsidR="00E313DC" w:rsidRPr="00E313DC" w:rsidRDefault="003006DA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C1157F">
              <w:rPr>
                <w:rFonts w:cs="Times New Roman"/>
                <w:bCs/>
                <w:sz w:val="20"/>
                <w:szCs w:val="20"/>
              </w:rPr>
              <w:t xml:space="preserve">Ewolucja administracji publicznej - starożytność, przed Oświeceniem, monarchia absolutna, model weberowski oraz </w:t>
            </w:r>
            <w:proofErr w:type="spellStart"/>
            <w:r w:rsidRPr="00C1157F">
              <w:rPr>
                <w:rFonts w:cs="Times New Roman"/>
                <w:bCs/>
                <w:sz w:val="20"/>
                <w:szCs w:val="20"/>
              </w:rPr>
              <w:t>new</w:t>
            </w:r>
            <w:proofErr w:type="spellEnd"/>
            <w:r w:rsidRPr="00C1157F">
              <w:rPr>
                <w:rFonts w:cs="Times New Roman"/>
                <w:bCs/>
                <w:sz w:val="20"/>
                <w:szCs w:val="20"/>
              </w:rPr>
              <w:t xml:space="preserve"> public </w:t>
            </w:r>
            <w:proofErr w:type="spellStart"/>
            <w:r w:rsidRPr="00C1157F">
              <w:rPr>
                <w:rFonts w:cs="Times New Roman"/>
                <w:bCs/>
                <w:sz w:val="20"/>
                <w:szCs w:val="20"/>
              </w:rPr>
              <w:t>governance</w:t>
            </w:r>
            <w:proofErr w:type="spellEnd"/>
          </w:p>
          <w:p w14:paraId="0095A3EC" w14:textId="77777777" w:rsidR="00E313DC" w:rsidRPr="00E313DC" w:rsidRDefault="003006DA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C1157F">
              <w:rPr>
                <w:rFonts w:cs="Times New Roman"/>
                <w:bCs/>
                <w:sz w:val="20"/>
                <w:szCs w:val="20"/>
              </w:rPr>
              <w:t>Narodowe modele administracji publicznej - Wielka Brytania, Francja, Niemcy, Szwecja oraz Stany Zjednoczone</w:t>
            </w:r>
            <w:r w:rsidR="00E313DC" w:rsidRPr="00C1157F">
              <w:rPr>
                <w:rFonts w:cs="Times New Roman"/>
                <w:bCs/>
                <w:sz w:val="20"/>
                <w:szCs w:val="20"/>
              </w:rPr>
              <w:t xml:space="preserve">; </w:t>
            </w:r>
          </w:p>
          <w:p w14:paraId="6FD34F5C" w14:textId="77777777" w:rsidR="00E313DC" w:rsidRPr="00E313DC" w:rsidRDefault="003006DA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C1157F">
              <w:rPr>
                <w:rFonts w:cs="Times New Roman"/>
                <w:bCs/>
                <w:sz w:val="20"/>
                <w:szCs w:val="20"/>
              </w:rPr>
              <w:t>Administracja publiczna w Polsce - I Rzeczypospolita, okres zaborów, II Rzeczypospolita, okres PRL, zmiany polityczno-ustrojowe po 1989 roku</w:t>
            </w:r>
            <w:r w:rsidR="00E313DC" w:rsidRPr="00C1157F">
              <w:rPr>
                <w:rFonts w:cs="Times New Roman"/>
                <w:bCs/>
                <w:sz w:val="20"/>
                <w:szCs w:val="20"/>
              </w:rPr>
              <w:t xml:space="preserve">; </w:t>
            </w:r>
          </w:p>
          <w:p w14:paraId="4521B4CE" w14:textId="77777777" w:rsidR="00E313DC" w:rsidRPr="00E313DC" w:rsidRDefault="003006DA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C1157F">
              <w:rPr>
                <w:rFonts w:cs="Times New Roman"/>
                <w:bCs/>
                <w:sz w:val="20"/>
                <w:szCs w:val="20"/>
              </w:rPr>
              <w:t>Administracja w systemie politycznym państwa</w:t>
            </w:r>
            <w:r w:rsidR="00E313DC" w:rsidRPr="00C1157F">
              <w:rPr>
                <w:rFonts w:cs="Times New Roman"/>
                <w:bCs/>
                <w:sz w:val="20"/>
                <w:szCs w:val="20"/>
              </w:rPr>
              <w:t xml:space="preserve">; </w:t>
            </w:r>
            <w:r w:rsidRPr="00C1157F">
              <w:rPr>
                <w:rFonts w:cs="Times New Roman"/>
                <w:bCs/>
                <w:sz w:val="20"/>
                <w:szCs w:val="20"/>
              </w:rPr>
              <w:t>Kadry w systemie administracji publicznej - służba cywilna, etyka w administracji, prawa i obowiązki urzędnicze, pragmatyka urzędnicza</w:t>
            </w:r>
            <w:r w:rsidR="00E313DC" w:rsidRPr="00C1157F">
              <w:rPr>
                <w:rFonts w:cs="Times New Roman"/>
                <w:bCs/>
                <w:sz w:val="20"/>
                <w:szCs w:val="20"/>
              </w:rPr>
              <w:t>;</w:t>
            </w:r>
          </w:p>
          <w:p w14:paraId="3470808F" w14:textId="6CBA60D5" w:rsidR="003006DA" w:rsidRPr="003006DA" w:rsidRDefault="003006DA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cs="Times New Roman"/>
                <w:bCs/>
                <w:sz w:val="20"/>
                <w:szCs w:val="20"/>
              </w:rPr>
            </w:pPr>
            <w:r w:rsidRPr="00C1157F">
              <w:rPr>
                <w:rFonts w:cs="Times New Roman"/>
                <w:bCs/>
                <w:sz w:val="20"/>
                <w:szCs w:val="20"/>
              </w:rPr>
              <w:t>Kontrola administracji publicznej -kontrola wewnętrzna, kontrola zewnętrzna</w:t>
            </w:r>
          </w:p>
          <w:p w14:paraId="21D989CB" w14:textId="4C535855" w:rsidR="00AC151A" w:rsidRPr="00AC151A" w:rsidRDefault="00AC151A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006DA">
              <w:rPr>
                <w:rFonts w:cs="Times New Roman"/>
                <w:bCs/>
                <w:sz w:val="20"/>
                <w:szCs w:val="20"/>
              </w:rPr>
              <w:t>Zaliczenie zajęć, podsumowanie, wystawienie ocen.</w:t>
            </w:r>
          </w:p>
        </w:tc>
      </w:tr>
    </w:tbl>
    <w:p w14:paraId="4525D20F" w14:textId="77777777" w:rsidR="009E3C25" w:rsidRPr="00F963EF" w:rsidRDefault="009E3C25" w:rsidP="009E3C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9E3C25" w:rsidRPr="00F963EF" w14:paraId="628DA06F" w14:textId="77777777" w:rsidTr="00EA3238">
        <w:tc>
          <w:tcPr>
            <w:tcW w:w="2802" w:type="dxa"/>
          </w:tcPr>
          <w:p w14:paraId="56F8720C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43C2615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4737B515" w14:textId="77777777" w:rsidTr="00EA3238">
        <w:tc>
          <w:tcPr>
            <w:tcW w:w="2802" w:type="dxa"/>
          </w:tcPr>
          <w:p w14:paraId="6E50B3FD" w14:textId="0723E9A2" w:rsidR="009E3C25" w:rsidRPr="00414EE1" w:rsidRDefault="008458B0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2915DFCE" w14:textId="72000922" w:rsidR="009E3C25" w:rsidRPr="00732EBB" w:rsidRDefault="004C556C" w:rsidP="00EA3238">
            <w:pPr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18"/>
                <w:szCs w:val="18"/>
              </w:rPr>
              <w:t xml:space="preserve">Prezentacja </w:t>
            </w:r>
            <w:r w:rsidR="008458B0">
              <w:rPr>
                <w:bCs/>
                <w:sz w:val="18"/>
                <w:szCs w:val="18"/>
              </w:rPr>
              <w:t>zespołowa</w:t>
            </w:r>
            <w:r w:rsidRPr="004C556C">
              <w:rPr>
                <w:bCs/>
                <w:sz w:val="18"/>
                <w:szCs w:val="18"/>
              </w:rPr>
              <w:t xml:space="preserve"> </w:t>
            </w:r>
            <w:r w:rsidR="008711A8">
              <w:rPr>
                <w:bCs/>
                <w:sz w:val="18"/>
                <w:szCs w:val="18"/>
              </w:rPr>
              <w:t>zagadnienia</w:t>
            </w:r>
            <w:r w:rsidRPr="004C556C">
              <w:rPr>
                <w:bCs/>
                <w:sz w:val="18"/>
                <w:szCs w:val="18"/>
              </w:rPr>
              <w:t xml:space="preserve">, dyskusja na forum grupy, </w:t>
            </w:r>
            <w:r w:rsidR="008711A8">
              <w:rPr>
                <w:bCs/>
                <w:sz w:val="18"/>
                <w:szCs w:val="18"/>
              </w:rPr>
              <w:t>studia przypadku</w:t>
            </w:r>
          </w:p>
        </w:tc>
      </w:tr>
      <w:tr w:rsidR="009E3C25" w:rsidRPr="00F963EF" w14:paraId="65043A53" w14:textId="77777777" w:rsidTr="00EA3238">
        <w:tc>
          <w:tcPr>
            <w:tcW w:w="9212" w:type="dxa"/>
            <w:gridSpan w:val="2"/>
          </w:tcPr>
          <w:p w14:paraId="3F2AB8E7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E313DC" w14:paraId="5336C079" w14:textId="77777777" w:rsidTr="00EA3238">
        <w:tc>
          <w:tcPr>
            <w:tcW w:w="9212" w:type="dxa"/>
            <w:gridSpan w:val="2"/>
          </w:tcPr>
          <w:p w14:paraId="2ACD2581" w14:textId="03C69B52" w:rsidR="00E979A1" w:rsidRPr="00E313DC" w:rsidRDefault="00E979A1" w:rsidP="0090628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 xml:space="preserve">Modele </w:t>
            </w:r>
            <w:r w:rsidR="00E313DC" w:rsidRPr="00E313DC">
              <w:rPr>
                <w:bCs/>
                <w:sz w:val="20"/>
                <w:szCs w:val="20"/>
              </w:rPr>
              <w:t>administracji publicznej</w:t>
            </w:r>
            <w:r w:rsidRPr="00E313DC">
              <w:rPr>
                <w:bCs/>
                <w:sz w:val="20"/>
                <w:szCs w:val="20"/>
              </w:rPr>
              <w:t xml:space="preserve"> </w:t>
            </w:r>
            <w:r w:rsidR="00906289" w:rsidRPr="00E313DC">
              <w:rPr>
                <w:bCs/>
                <w:sz w:val="20"/>
                <w:szCs w:val="20"/>
              </w:rPr>
              <w:t>–</w:t>
            </w:r>
            <w:r w:rsidRPr="00E313DC">
              <w:rPr>
                <w:bCs/>
                <w:sz w:val="20"/>
                <w:szCs w:val="20"/>
              </w:rPr>
              <w:t xml:space="preserve"> wprowadzenie</w:t>
            </w:r>
            <w:r w:rsidR="00906289" w:rsidRPr="00E313DC">
              <w:rPr>
                <w:bCs/>
                <w:sz w:val="20"/>
                <w:szCs w:val="20"/>
              </w:rPr>
              <w:t>,</w:t>
            </w:r>
          </w:p>
          <w:p w14:paraId="6554E1FA" w14:textId="6F5AE591" w:rsidR="00E979A1" w:rsidRPr="00E313DC" w:rsidRDefault="00E979A1" w:rsidP="0090628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 xml:space="preserve">Południowy model </w:t>
            </w:r>
            <w:r w:rsidR="00E313DC" w:rsidRPr="00E313DC">
              <w:rPr>
                <w:bCs/>
                <w:sz w:val="20"/>
                <w:szCs w:val="20"/>
              </w:rPr>
              <w:t>administracji publicznej</w:t>
            </w:r>
            <w:r w:rsidRPr="00E313DC">
              <w:rPr>
                <w:bCs/>
                <w:sz w:val="20"/>
                <w:szCs w:val="20"/>
              </w:rPr>
              <w:t xml:space="preserve"> (na przykładzie </w:t>
            </w:r>
            <w:r w:rsidR="00906289" w:rsidRPr="00E313DC">
              <w:rPr>
                <w:bCs/>
                <w:sz w:val="20"/>
                <w:szCs w:val="20"/>
              </w:rPr>
              <w:t>Francji</w:t>
            </w:r>
            <w:r w:rsidRPr="00E313DC">
              <w:rPr>
                <w:bCs/>
                <w:sz w:val="20"/>
                <w:szCs w:val="20"/>
              </w:rPr>
              <w:t xml:space="preserve">, </w:t>
            </w:r>
            <w:r w:rsidR="00906289" w:rsidRPr="00E313DC">
              <w:rPr>
                <w:bCs/>
                <w:sz w:val="20"/>
                <w:szCs w:val="20"/>
              </w:rPr>
              <w:t>Hiszpanii</w:t>
            </w:r>
            <w:r w:rsidRPr="00E313DC">
              <w:rPr>
                <w:bCs/>
                <w:sz w:val="20"/>
                <w:szCs w:val="20"/>
              </w:rPr>
              <w:t xml:space="preserve"> lub </w:t>
            </w:r>
            <w:r w:rsidR="00906289" w:rsidRPr="00E313DC">
              <w:rPr>
                <w:bCs/>
                <w:sz w:val="20"/>
                <w:szCs w:val="20"/>
              </w:rPr>
              <w:t>Włoch</w:t>
            </w:r>
            <w:r w:rsidRPr="00E313DC">
              <w:rPr>
                <w:bCs/>
                <w:sz w:val="20"/>
                <w:szCs w:val="20"/>
              </w:rPr>
              <w:t>)</w:t>
            </w:r>
            <w:r w:rsidR="00906289" w:rsidRPr="00E313DC">
              <w:rPr>
                <w:bCs/>
                <w:sz w:val="20"/>
                <w:szCs w:val="20"/>
              </w:rPr>
              <w:t>,</w:t>
            </w:r>
          </w:p>
          <w:p w14:paraId="101CBAE5" w14:textId="049238CE" w:rsidR="00E979A1" w:rsidRPr="00E313DC" w:rsidRDefault="00E979A1" w:rsidP="0090628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 xml:space="preserve">Skandynawski </w:t>
            </w:r>
            <w:r w:rsidR="00E313DC" w:rsidRPr="00E313DC">
              <w:rPr>
                <w:bCs/>
                <w:sz w:val="20"/>
                <w:szCs w:val="20"/>
              </w:rPr>
              <w:t>administracji</w:t>
            </w:r>
            <w:r w:rsidRPr="00E313DC">
              <w:rPr>
                <w:bCs/>
                <w:sz w:val="20"/>
                <w:szCs w:val="20"/>
              </w:rPr>
              <w:t xml:space="preserve"> (na przykładzie </w:t>
            </w:r>
            <w:r w:rsidR="00906289" w:rsidRPr="00E313DC">
              <w:rPr>
                <w:bCs/>
                <w:sz w:val="20"/>
                <w:szCs w:val="20"/>
              </w:rPr>
              <w:t>Szwecji</w:t>
            </w:r>
            <w:r w:rsidRPr="00E313DC">
              <w:rPr>
                <w:bCs/>
                <w:sz w:val="20"/>
                <w:szCs w:val="20"/>
              </w:rPr>
              <w:t xml:space="preserve"> lub </w:t>
            </w:r>
            <w:r w:rsidR="00906289" w:rsidRPr="00E313DC">
              <w:rPr>
                <w:bCs/>
                <w:sz w:val="20"/>
                <w:szCs w:val="20"/>
              </w:rPr>
              <w:t>Finlandii</w:t>
            </w:r>
            <w:r w:rsidRPr="00E313DC">
              <w:rPr>
                <w:bCs/>
                <w:sz w:val="20"/>
                <w:szCs w:val="20"/>
              </w:rPr>
              <w:t>)</w:t>
            </w:r>
            <w:r w:rsidR="00906289" w:rsidRPr="00E313DC">
              <w:rPr>
                <w:bCs/>
                <w:sz w:val="20"/>
                <w:szCs w:val="20"/>
              </w:rPr>
              <w:t>,</w:t>
            </w:r>
          </w:p>
          <w:p w14:paraId="165FBF0E" w14:textId="44AEDE76" w:rsidR="00E979A1" w:rsidRPr="00E313DC" w:rsidRDefault="00E313DC" w:rsidP="0090628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>Administracja publiczna</w:t>
            </w:r>
            <w:r w:rsidR="00E979A1" w:rsidRPr="00E313DC">
              <w:rPr>
                <w:bCs/>
                <w:sz w:val="20"/>
                <w:szCs w:val="20"/>
              </w:rPr>
              <w:t xml:space="preserve"> w państwie quasi-federalnym (</w:t>
            </w:r>
            <w:r w:rsidR="00906289" w:rsidRPr="00E313DC">
              <w:rPr>
                <w:bCs/>
                <w:sz w:val="20"/>
                <w:szCs w:val="20"/>
              </w:rPr>
              <w:t>Wielka Brytania</w:t>
            </w:r>
            <w:r w:rsidR="00E979A1" w:rsidRPr="00E313DC">
              <w:rPr>
                <w:bCs/>
                <w:sz w:val="20"/>
                <w:szCs w:val="20"/>
              </w:rPr>
              <w:t>)</w:t>
            </w:r>
            <w:r w:rsidR="00906289" w:rsidRPr="00E313DC">
              <w:rPr>
                <w:bCs/>
                <w:sz w:val="20"/>
                <w:szCs w:val="20"/>
              </w:rPr>
              <w:t>,</w:t>
            </w:r>
          </w:p>
          <w:p w14:paraId="67CBCD03" w14:textId="660E8B90" w:rsidR="00E979A1" w:rsidRPr="00E313DC" w:rsidRDefault="00E313DC" w:rsidP="0090628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 xml:space="preserve">Administracja publiczna </w:t>
            </w:r>
            <w:r w:rsidR="00E979A1" w:rsidRPr="00E313DC">
              <w:rPr>
                <w:bCs/>
                <w:sz w:val="20"/>
                <w:szCs w:val="20"/>
              </w:rPr>
              <w:t xml:space="preserve">w państwie federalnym (na przykładzie </w:t>
            </w:r>
            <w:r w:rsidR="00906289" w:rsidRPr="00E313DC">
              <w:rPr>
                <w:bCs/>
                <w:sz w:val="20"/>
                <w:szCs w:val="20"/>
              </w:rPr>
              <w:t>Szwajcarii</w:t>
            </w:r>
            <w:r w:rsidR="00E979A1" w:rsidRPr="00E313DC">
              <w:rPr>
                <w:bCs/>
                <w:sz w:val="20"/>
                <w:szCs w:val="20"/>
              </w:rPr>
              <w:t xml:space="preserve">, </w:t>
            </w:r>
            <w:r w:rsidR="00906289" w:rsidRPr="00E313DC">
              <w:rPr>
                <w:bCs/>
                <w:sz w:val="20"/>
                <w:szCs w:val="20"/>
              </w:rPr>
              <w:t>Niemiec</w:t>
            </w:r>
            <w:r w:rsidR="00E979A1" w:rsidRPr="00E313DC">
              <w:rPr>
                <w:bCs/>
                <w:sz w:val="20"/>
                <w:szCs w:val="20"/>
              </w:rPr>
              <w:t xml:space="preserve"> lub </w:t>
            </w:r>
            <w:r w:rsidR="00906289" w:rsidRPr="00E313DC">
              <w:rPr>
                <w:bCs/>
                <w:sz w:val="20"/>
                <w:szCs w:val="20"/>
              </w:rPr>
              <w:t>Belgii</w:t>
            </w:r>
            <w:r w:rsidR="00E979A1" w:rsidRPr="00E313DC">
              <w:rPr>
                <w:bCs/>
                <w:sz w:val="20"/>
                <w:szCs w:val="20"/>
              </w:rPr>
              <w:t>)</w:t>
            </w:r>
            <w:r w:rsidR="00906289" w:rsidRPr="00E313DC">
              <w:rPr>
                <w:bCs/>
                <w:sz w:val="20"/>
                <w:szCs w:val="20"/>
              </w:rPr>
              <w:t>,</w:t>
            </w:r>
          </w:p>
          <w:p w14:paraId="65451B8C" w14:textId="0007835E" w:rsidR="00DF4BFB" w:rsidRPr="00E313DC" w:rsidRDefault="00E313DC" w:rsidP="00E979A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 xml:space="preserve">Administracja publiczna </w:t>
            </w:r>
            <w:r w:rsidR="00E979A1" w:rsidRPr="00E313DC">
              <w:rPr>
                <w:bCs/>
                <w:sz w:val="20"/>
                <w:szCs w:val="20"/>
              </w:rPr>
              <w:t xml:space="preserve">w państwach </w:t>
            </w:r>
            <w:r w:rsidR="00906289" w:rsidRPr="00E313DC">
              <w:rPr>
                <w:bCs/>
                <w:sz w:val="20"/>
                <w:szCs w:val="20"/>
              </w:rPr>
              <w:t>Europy Środkowej</w:t>
            </w:r>
            <w:r w:rsidR="00E979A1" w:rsidRPr="00E313DC">
              <w:rPr>
                <w:bCs/>
                <w:sz w:val="20"/>
                <w:szCs w:val="20"/>
              </w:rPr>
              <w:t xml:space="preserve"> (na przykładzie </w:t>
            </w:r>
            <w:r w:rsidR="00906289" w:rsidRPr="00E313DC">
              <w:rPr>
                <w:bCs/>
                <w:sz w:val="20"/>
                <w:szCs w:val="20"/>
              </w:rPr>
              <w:t>Czech</w:t>
            </w:r>
            <w:r w:rsidR="00E979A1" w:rsidRPr="00E313DC">
              <w:rPr>
                <w:bCs/>
                <w:sz w:val="20"/>
                <w:szCs w:val="20"/>
              </w:rPr>
              <w:t xml:space="preserve">, </w:t>
            </w:r>
            <w:r w:rsidR="00906289" w:rsidRPr="00E313DC">
              <w:rPr>
                <w:bCs/>
                <w:sz w:val="20"/>
                <w:szCs w:val="20"/>
              </w:rPr>
              <w:t>Słowacji</w:t>
            </w:r>
            <w:r w:rsidR="00E979A1" w:rsidRPr="00E313DC">
              <w:rPr>
                <w:bCs/>
                <w:sz w:val="20"/>
                <w:szCs w:val="20"/>
              </w:rPr>
              <w:t xml:space="preserve">, </w:t>
            </w:r>
            <w:r w:rsidR="00906289" w:rsidRPr="00E313DC">
              <w:rPr>
                <w:bCs/>
                <w:sz w:val="20"/>
                <w:szCs w:val="20"/>
              </w:rPr>
              <w:t>Węgier</w:t>
            </w:r>
            <w:r w:rsidR="00E979A1" w:rsidRPr="00E313DC">
              <w:rPr>
                <w:bCs/>
                <w:sz w:val="20"/>
                <w:szCs w:val="20"/>
              </w:rPr>
              <w:t xml:space="preserve">, </w:t>
            </w:r>
            <w:r w:rsidR="00906289" w:rsidRPr="00E313DC">
              <w:rPr>
                <w:bCs/>
                <w:sz w:val="20"/>
                <w:szCs w:val="20"/>
              </w:rPr>
              <w:t>Słowenii</w:t>
            </w:r>
            <w:r w:rsidR="00E979A1" w:rsidRPr="00E313DC">
              <w:rPr>
                <w:bCs/>
                <w:sz w:val="20"/>
                <w:szCs w:val="20"/>
              </w:rPr>
              <w:t xml:space="preserve">, </w:t>
            </w:r>
            <w:r w:rsidR="00906289" w:rsidRPr="00E313DC">
              <w:rPr>
                <w:bCs/>
                <w:sz w:val="20"/>
                <w:szCs w:val="20"/>
              </w:rPr>
              <w:t>Litwy</w:t>
            </w:r>
            <w:r w:rsidR="00E979A1" w:rsidRPr="00E313DC">
              <w:rPr>
                <w:bCs/>
                <w:sz w:val="20"/>
                <w:szCs w:val="20"/>
              </w:rPr>
              <w:t xml:space="preserve"> lub </w:t>
            </w:r>
            <w:r w:rsidR="00906289" w:rsidRPr="00E313DC">
              <w:rPr>
                <w:bCs/>
                <w:sz w:val="20"/>
                <w:szCs w:val="20"/>
              </w:rPr>
              <w:t>Estonii</w:t>
            </w:r>
            <w:r w:rsidR="00E979A1" w:rsidRPr="00E313DC">
              <w:rPr>
                <w:bCs/>
                <w:sz w:val="20"/>
                <w:szCs w:val="20"/>
              </w:rPr>
              <w:t>)</w:t>
            </w:r>
            <w:r w:rsidR="00906289" w:rsidRPr="00E313DC">
              <w:rPr>
                <w:bCs/>
                <w:sz w:val="20"/>
                <w:szCs w:val="20"/>
              </w:rPr>
              <w:t>.</w:t>
            </w:r>
          </w:p>
          <w:p w14:paraId="0946E0ED" w14:textId="74C5DF19" w:rsidR="00906289" w:rsidRPr="00E313DC" w:rsidRDefault="00906289" w:rsidP="00906289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>Każdy z uczestników zajęć zobowiązany jest do przygotowania wystąpienia eksperckiego, dotyczącego wybranego państwa. Prezentacja ma obejmować następujące zagadnienia:</w:t>
            </w:r>
          </w:p>
          <w:p w14:paraId="0D689773" w14:textId="6B8A56B4" w:rsidR="00906289" w:rsidRPr="00E313DC" w:rsidRDefault="00906289" w:rsidP="00906289">
            <w:pPr>
              <w:widowControl/>
              <w:suppressAutoHyphens w:val="0"/>
              <w:autoSpaceDN/>
              <w:ind w:left="720"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>• Część wstępna, obejmująca szacunkowo nie więcej jak 25% wystąpienia: uwarunkowania geograficzne, uwarunkowania społeczne, w tym demograficzne, uwarunkowania gospodarcze, uwarunkowania historyczne</w:t>
            </w:r>
          </w:p>
          <w:p w14:paraId="4F039993" w14:textId="77777777" w:rsidR="007F5896" w:rsidRPr="00E313DC" w:rsidRDefault="00906289" w:rsidP="007F5896">
            <w:pPr>
              <w:widowControl/>
              <w:suppressAutoHyphens w:val="0"/>
              <w:autoSpaceDN/>
              <w:ind w:left="720"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>• Część właściwa, obejmująca 75% wystąpienia:</w:t>
            </w:r>
            <w:r w:rsidR="007F5896" w:rsidRPr="00E313DC">
              <w:rPr>
                <w:bCs/>
                <w:sz w:val="20"/>
                <w:szCs w:val="20"/>
              </w:rPr>
              <w:t xml:space="preserve"> </w:t>
            </w:r>
            <w:r w:rsidRPr="00E313DC">
              <w:rPr>
                <w:bCs/>
                <w:sz w:val="20"/>
                <w:szCs w:val="20"/>
              </w:rPr>
              <w:t>Podział administracyjny</w:t>
            </w:r>
            <w:r w:rsidR="007F5896" w:rsidRPr="00E313DC">
              <w:rPr>
                <w:bCs/>
                <w:sz w:val="20"/>
                <w:szCs w:val="20"/>
              </w:rPr>
              <w:t>, s</w:t>
            </w:r>
            <w:r w:rsidRPr="00E313DC">
              <w:rPr>
                <w:bCs/>
                <w:sz w:val="20"/>
                <w:szCs w:val="20"/>
              </w:rPr>
              <w:t>zczeble</w:t>
            </w:r>
            <w:r w:rsidR="007F5896" w:rsidRPr="00E313DC">
              <w:rPr>
                <w:bCs/>
                <w:sz w:val="20"/>
                <w:szCs w:val="20"/>
              </w:rPr>
              <w:t>, o</w:t>
            </w:r>
            <w:r w:rsidRPr="00E313DC">
              <w:rPr>
                <w:bCs/>
                <w:sz w:val="20"/>
                <w:szCs w:val="20"/>
              </w:rPr>
              <w:t>rgany, w tym wyłanianie, odwoływanie, pozycja ustrojowa, funkcje</w:t>
            </w:r>
            <w:r w:rsidR="007F5896" w:rsidRPr="00E313DC">
              <w:rPr>
                <w:bCs/>
                <w:sz w:val="20"/>
                <w:szCs w:val="20"/>
              </w:rPr>
              <w:t>, z</w:t>
            </w:r>
            <w:r w:rsidRPr="00E313DC">
              <w:rPr>
                <w:bCs/>
                <w:sz w:val="20"/>
                <w:szCs w:val="20"/>
              </w:rPr>
              <w:t>adania</w:t>
            </w:r>
            <w:r w:rsidR="007F5896" w:rsidRPr="00E313DC">
              <w:rPr>
                <w:bCs/>
                <w:sz w:val="20"/>
                <w:szCs w:val="20"/>
              </w:rPr>
              <w:t>, f</w:t>
            </w:r>
            <w:r w:rsidRPr="00E313DC">
              <w:rPr>
                <w:bCs/>
                <w:sz w:val="20"/>
                <w:szCs w:val="20"/>
              </w:rPr>
              <w:t>inansowanie</w:t>
            </w:r>
            <w:r w:rsidR="007F5896" w:rsidRPr="00E313DC">
              <w:rPr>
                <w:bCs/>
                <w:sz w:val="20"/>
                <w:szCs w:val="20"/>
              </w:rPr>
              <w:t>, r</w:t>
            </w:r>
            <w:r w:rsidRPr="00E313DC">
              <w:rPr>
                <w:bCs/>
                <w:sz w:val="20"/>
                <w:szCs w:val="20"/>
              </w:rPr>
              <w:t>elacja z administracją centralną, w tym nadzór</w:t>
            </w:r>
            <w:r w:rsidR="007F5896" w:rsidRPr="00E313DC">
              <w:rPr>
                <w:bCs/>
                <w:sz w:val="20"/>
                <w:szCs w:val="20"/>
              </w:rPr>
              <w:t>, z</w:t>
            </w:r>
            <w:r w:rsidRPr="00E313DC">
              <w:rPr>
                <w:bCs/>
                <w:sz w:val="20"/>
                <w:szCs w:val="20"/>
              </w:rPr>
              <w:t>agadnienia specyficzne – jeżeli występują</w:t>
            </w:r>
            <w:r w:rsidR="007F5896" w:rsidRPr="00E313DC">
              <w:rPr>
                <w:bCs/>
                <w:sz w:val="20"/>
                <w:szCs w:val="20"/>
              </w:rPr>
              <w:t xml:space="preserve">. </w:t>
            </w:r>
          </w:p>
          <w:p w14:paraId="2EA92B34" w14:textId="1A5C4836" w:rsidR="00906289" w:rsidRPr="00E313DC" w:rsidRDefault="007F5896" w:rsidP="007F5896">
            <w:pPr>
              <w:widowControl/>
              <w:suppressAutoHyphens w:val="0"/>
              <w:autoSpaceDN/>
              <w:ind w:left="720"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>Na każdych z zajęć, po zakończeniu prezentacji, uczestnicy pracować będą się w pięcioosobowych grupach. Praca w grupach polega na dokonaniu oceny osiągnięć w kategoriach potencjalnych wad i zalet ustroju</w:t>
            </w:r>
            <w:r w:rsidR="00E313DC" w:rsidRPr="00E313DC">
              <w:rPr>
                <w:bCs/>
                <w:sz w:val="20"/>
                <w:szCs w:val="20"/>
              </w:rPr>
              <w:t xml:space="preserve"> administracji publicznej</w:t>
            </w:r>
            <w:r w:rsidRPr="00E313DC">
              <w:rPr>
                <w:bCs/>
                <w:sz w:val="20"/>
                <w:szCs w:val="20"/>
              </w:rPr>
              <w:t xml:space="preserve"> w danym państwie. Warto przy tym zwrócić uwagę na takie zagadnienia jak: spójność, przejrzystość, etyczność, demokratyzacja, decentralizacja / centralizacja, kolegialność / jednoosobowość, wielkość aparatu administracyjnego. Po naradzie i wydaniu opinii grupa przedstawia swoje stanowisko na forum ogólnym. Co zajęcia prezentacji dokonuje inna osoba. Prowadzący ocenia wnioski grupy</w:t>
            </w:r>
          </w:p>
          <w:p w14:paraId="6E2D1976" w14:textId="63E0477F" w:rsidR="009E3C25" w:rsidRPr="00E313DC" w:rsidRDefault="00906289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E313DC">
              <w:rPr>
                <w:bCs/>
                <w:sz w:val="20"/>
                <w:szCs w:val="20"/>
              </w:rPr>
              <w:t>Podsumowanie zajęć, wystawienie ocen.</w:t>
            </w:r>
          </w:p>
        </w:tc>
      </w:tr>
    </w:tbl>
    <w:p w14:paraId="7682BE7E" w14:textId="77777777" w:rsidR="009E3C25" w:rsidRPr="00E313DC" w:rsidRDefault="009E3C25" w:rsidP="009E3C25"/>
    <w:bookmarkEnd w:id="0"/>
    <w:p w14:paraId="6CAEEB20" w14:textId="77777777" w:rsidR="005B73BB" w:rsidRDefault="005B73BB">
      <w:pPr>
        <w:pStyle w:val="Standard"/>
        <w:spacing w:after="0" w:line="240" w:lineRule="auto"/>
      </w:pPr>
    </w:p>
    <w:p w14:paraId="0D7F0A9D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8779D" w:rsidRPr="0028779D" w14:paraId="13F2647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6D05F" w14:textId="77777777" w:rsidR="005B73BB" w:rsidRPr="0028779D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779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B437" w14:textId="3F46BE19" w:rsidR="005B73BB" w:rsidRPr="0028779D" w:rsidRDefault="00F94BE4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779D">
              <w:rPr>
                <w:rFonts w:ascii="Times New Roman" w:hAnsi="Times New Roman"/>
                <w:sz w:val="18"/>
                <w:szCs w:val="18"/>
              </w:rPr>
              <w:t>Samorząd terytorialny w krajach Unii Europejskiej, pod red. Krystyny Gomółki, PWSZ w Elblągu, Elbląg 2007</w:t>
            </w:r>
          </w:p>
        </w:tc>
      </w:tr>
      <w:tr w:rsidR="0028779D" w:rsidRPr="0028779D" w14:paraId="0BB9F7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214F" w14:textId="77777777" w:rsidR="005B73BB" w:rsidRPr="0028779D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779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C0DF" w14:textId="3981B14E" w:rsidR="005B73BB" w:rsidRPr="0028779D" w:rsidRDefault="00E979A1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8779D">
              <w:rPr>
                <w:rFonts w:ascii="Times New Roman" w:hAnsi="Times New Roman"/>
                <w:bCs/>
                <w:sz w:val="18"/>
                <w:szCs w:val="18"/>
              </w:rPr>
              <w:t>Paweł Machalski, Samorząd terytorialny w wybranych państwach Unii Europejskiej, Wydawnictwo Adam Marszałek, Toruń 2016</w:t>
            </w:r>
            <w:r w:rsidR="00E313DC" w:rsidRPr="0028779D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  <w:tr w:rsidR="003006DA" w:rsidRPr="0028779D" w14:paraId="04BB762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EF515" w14:textId="26C82011" w:rsidR="003006DA" w:rsidRPr="0028779D" w:rsidRDefault="003006D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779D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CE8CA" w14:textId="68F5D1E2" w:rsidR="003006DA" w:rsidRPr="0028779D" w:rsidRDefault="003006DA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8779D">
              <w:rPr>
                <w:rFonts w:ascii="Times New Roman" w:hAnsi="Times New Roman"/>
                <w:bCs/>
                <w:sz w:val="18"/>
                <w:szCs w:val="18"/>
              </w:rPr>
              <w:t xml:space="preserve">Stanisław Mazur, </w:t>
            </w:r>
            <w:proofErr w:type="spellStart"/>
            <w:r w:rsidRPr="0028779D">
              <w:rPr>
                <w:rFonts w:ascii="Times New Roman" w:hAnsi="Times New Roman"/>
                <w:bCs/>
                <w:sz w:val="18"/>
                <w:szCs w:val="18"/>
              </w:rPr>
              <w:t>Apubliczna</w:t>
            </w:r>
            <w:proofErr w:type="spellEnd"/>
            <w:r w:rsidRPr="0028779D">
              <w:rPr>
                <w:rFonts w:ascii="Times New Roman" w:hAnsi="Times New Roman"/>
                <w:bCs/>
                <w:sz w:val="18"/>
                <w:szCs w:val="18"/>
              </w:rPr>
              <w:t xml:space="preserve"> w wybranych państwach Europy Zachodniej, Akademia Ekonomiczna w Krakowie, Kraków 2006</w:t>
            </w:r>
            <w:r w:rsidR="00E313DC" w:rsidRPr="0028779D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  <w:tr w:rsidR="00E313DC" w:rsidRPr="0028779D" w14:paraId="2B4A570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DDE46" w14:textId="220C198B" w:rsidR="00E313DC" w:rsidRPr="0028779D" w:rsidRDefault="00E313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779D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4C299" w14:textId="19A95EE5" w:rsidR="00E313DC" w:rsidRPr="0028779D" w:rsidRDefault="00E313DC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8779D">
              <w:rPr>
                <w:rFonts w:ascii="Times New Roman" w:hAnsi="Times New Roman"/>
                <w:bCs/>
                <w:sz w:val="18"/>
                <w:szCs w:val="18"/>
              </w:rPr>
              <w:t>Rydlewski Grzegorz, Systemy administracji publicznej w państwach członkowskich Unii Europejskiej, Warszawa 2007.</w:t>
            </w:r>
          </w:p>
        </w:tc>
      </w:tr>
    </w:tbl>
    <w:p w14:paraId="60F5235D" w14:textId="77777777" w:rsidR="005B73BB" w:rsidRPr="0028779D" w:rsidRDefault="005B73BB">
      <w:pPr>
        <w:pStyle w:val="Standard"/>
        <w:spacing w:after="0" w:line="240" w:lineRule="auto"/>
      </w:pPr>
    </w:p>
    <w:p w14:paraId="375A965B" w14:textId="77777777" w:rsidR="005B73BB" w:rsidRPr="0028779D" w:rsidRDefault="005B73BB">
      <w:pPr>
        <w:pStyle w:val="Standard"/>
        <w:spacing w:after="0" w:line="240" w:lineRule="auto"/>
      </w:pPr>
    </w:p>
    <w:p w14:paraId="2946E64B" w14:textId="77777777" w:rsidR="005B73BB" w:rsidRPr="0028779D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28779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28779D" w:rsidRPr="0028779D" w14:paraId="2332540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D9ECB" w14:textId="77777777" w:rsidR="005B73BB" w:rsidRPr="0028779D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779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BAA55" w14:textId="74DF24C9" w:rsidR="005B73BB" w:rsidRPr="0028779D" w:rsidRDefault="00E979A1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8779D">
              <w:rPr>
                <w:rFonts w:ascii="Times New Roman" w:hAnsi="Times New Roman"/>
                <w:bCs/>
                <w:sz w:val="18"/>
                <w:szCs w:val="18"/>
              </w:rPr>
              <w:t xml:space="preserve">Karolina </w:t>
            </w:r>
            <w:proofErr w:type="spellStart"/>
            <w:r w:rsidRPr="0028779D">
              <w:rPr>
                <w:rFonts w:ascii="Times New Roman" w:hAnsi="Times New Roman"/>
                <w:bCs/>
                <w:sz w:val="18"/>
                <w:szCs w:val="18"/>
              </w:rPr>
              <w:t>Helnerska</w:t>
            </w:r>
            <w:proofErr w:type="spellEnd"/>
            <w:r w:rsidRPr="0028779D">
              <w:rPr>
                <w:rFonts w:ascii="Times New Roman" w:hAnsi="Times New Roman"/>
                <w:bCs/>
                <w:sz w:val="18"/>
                <w:szCs w:val="18"/>
              </w:rPr>
              <w:t>, Ewolucja samorządu terytorialnego w państwach członkowskich Unii Europejskiej, Wydawnictwo Adam Marszałek, Toruń 2012</w:t>
            </w:r>
          </w:p>
        </w:tc>
      </w:tr>
      <w:tr w:rsidR="0028779D" w:rsidRPr="0028779D" w14:paraId="4B58FA6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D44A9" w14:textId="77777777" w:rsidR="005B73BB" w:rsidRPr="0028779D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779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FFE3B" w14:textId="78A97DD3" w:rsidR="005B73BB" w:rsidRPr="0028779D" w:rsidRDefault="00E979A1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779D">
              <w:rPr>
                <w:rFonts w:ascii="Times New Roman" w:hAnsi="Times New Roman"/>
                <w:sz w:val="18"/>
                <w:szCs w:val="18"/>
              </w:rPr>
              <w:t>Anna Pawłowska, Samorząd terytorialny w Stanach Zjednoczonych Ameryki, Scholar, Warszawa 2016</w:t>
            </w:r>
          </w:p>
        </w:tc>
      </w:tr>
      <w:tr w:rsidR="00E313DC" w:rsidRPr="0028779D" w14:paraId="4639C3A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46DC4" w14:textId="3667F4A2" w:rsidR="00E313DC" w:rsidRPr="0028779D" w:rsidRDefault="00E313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779D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3BE56" w14:textId="5949955A" w:rsidR="00E313DC" w:rsidRPr="0028779D" w:rsidRDefault="00E313DC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8779D">
              <w:rPr>
                <w:rFonts w:ascii="Times New Roman" w:hAnsi="Times New Roman"/>
                <w:sz w:val="18"/>
                <w:szCs w:val="18"/>
              </w:rPr>
              <w:t>Robert Chrabąszcz, Administracja publiczna w wybranych krajach Europy Środkowo-Wschodniej, Kraków 2003.</w:t>
            </w:r>
          </w:p>
        </w:tc>
      </w:tr>
    </w:tbl>
    <w:p w14:paraId="2196AE59" w14:textId="77777777" w:rsidR="005B73BB" w:rsidRDefault="005B73BB">
      <w:pPr>
        <w:pStyle w:val="Standard"/>
      </w:pPr>
    </w:p>
    <w:sectPr w:rsidR="005B73B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1F4B6" w14:textId="77777777" w:rsidR="00531A5A" w:rsidRDefault="00531A5A">
      <w:r>
        <w:separator/>
      </w:r>
    </w:p>
  </w:endnote>
  <w:endnote w:type="continuationSeparator" w:id="0">
    <w:p w14:paraId="5C23A844" w14:textId="77777777" w:rsidR="00531A5A" w:rsidRDefault="0053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6189D" w14:textId="77777777" w:rsidR="00531A5A" w:rsidRDefault="00531A5A">
      <w:r>
        <w:rPr>
          <w:color w:val="000000"/>
        </w:rPr>
        <w:separator/>
      </w:r>
    </w:p>
  </w:footnote>
  <w:footnote w:type="continuationSeparator" w:id="0">
    <w:p w14:paraId="54A50755" w14:textId="77777777" w:rsidR="00531A5A" w:rsidRDefault="00531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851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B"/>
    <w:rsid w:val="00011A4A"/>
    <w:rsid w:val="00023FCB"/>
    <w:rsid w:val="000724E9"/>
    <w:rsid w:val="000C4703"/>
    <w:rsid w:val="000D3B4D"/>
    <w:rsid w:val="001711E8"/>
    <w:rsid w:val="00185CA1"/>
    <w:rsid w:val="001B188F"/>
    <w:rsid w:val="001B4F02"/>
    <w:rsid w:val="001B7BEA"/>
    <w:rsid w:val="0023232F"/>
    <w:rsid w:val="00240F1C"/>
    <w:rsid w:val="002549E5"/>
    <w:rsid w:val="0028779D"/>
    <w:rsid w:val="002B34E1"/>
    <w:rsid w:val="002C525D"/>
    <w:rsid w:val="002E5815"/>
    <w:rsid w:val="002F6CB3"/>
    <w:rsid w:val="003006DA"/>
    <w:rsid w:val="00305209"/>
    <w:rsid w:val="00307CC9"/>
    <w:rsid w:val="003160F5"/>
    <w:rsid w:val="00321688"/>
    <w:rsid w:val="00351FF7"/>
    <w:rsid w:val="00352E36"/>
    <w:rsid w:val="00371301"/>
    <w:rsid w:val="003769CB"/>
    <w:rsid w:val="00411128"/>
    <w:rsid w:val="00421CC2"/>
    <w:rsid w:val="00483692"/>
    <w:rsid w:val="004A36FE"/>
    <w:rsid w:val="004B36CC"/>
    <w:rsid w:val="004C556C"/>
    <w:rsid w:val="004D7A99"/>
    <w:rsid w:val="004E25F9"/>
    <w:rsid w:val="004E57E7"/>
    <w:rsid w:val="00531A5A"/>
    <w:rsid w:val="00541393"/>
    <w:rsid w:val="005655AB"/>
    <w:rsid w:val="00597354"/>
    <w:rsid w:val="005A487F"/>
    <w:rsid w:val="005B73BB"/>
    <w:rsid w:val="005D7251"/>
    <w:rsid w:val="0069256D"/>
    <w:rsid w:val="00723C31"/>
    <w:rsid w:val="007E0D00"/>
    <w:rsid w:val="007E2C1A"/>
    <w:rsid w:val="007F3690"/>
    <w:rsid w:val="007F5896"/>
    <w:rsid w:val="00802CDE"/>
    <w:rsid w:val="00817F91"/>
    <w:rsid w:val="008339C3"/>
    <w:rsid w:val="008449D4"/>
    <w:rsid w:val="008458B0"/>
    <w:rsid w:val="008711A8"/>
    <w:rsid w:val="00906289"/>
    <w:rsid w:val="00954B56"/>
    <w:rsid w:val="009562C2"/>
    <w:rsid w:val="00982B7D"/>
    <w:rsid w:val="009D0010"/>
    <w:rsid w:val="009E3C25"/>
    <w:rsid w:val="00A01255"/>
    <w:rsid w:val="00A63EDE"/>
    <w:rsid w:val="00A63F66"/>
    <w:rsid w:val="00A81C58"/>
    <w:rsid w:val="00AC02C0"/>
    <w:rsid w:val="00AC151A"/>
    <w:rsid w:val="00AD6B46"/>
    <w:rsid w:val="00AE02EE"/>
    <w:rsid w:val="00B07ADF"/>
    <w:rsid w:val="00B21A48"/>
    <w:rsid w:val="00B75C3A"/>
    <w:rsid w:val="00BB4F31"/>
    <w:rsid w:val="00BC629B"/>
    <w:rsid w:val="00BD2384"/>
    <w:rsid w:val="00C1157F"/>
    <w:rsid w:val="00C23527"/>
    <w:rsid w:val="00C3555F"/>
    <w:rsid w:val="00CC3C43"/>
    <w:rsid w:val="00D34218"/>
    <w:rsid w:val="00DB2C1D"/>
    <w:rsid w:val="00DC487B"/>
    <w:rsid w:val="00DD2ECA"/>
    <w:rsid w:val="00DD3BC5"/>
    <w:rsid w:val="00DD69BF"/>
    <w:rsid w:val="00DF4BFB"/>
    <w:rsid w:val="00E04A37"/>
    <w:rsid w:val="00E06E56"/>
    <w:rsid w:val="00E13C25"/>
    <w:rsid w:val="00E1633A"/>
    <w:rsid w:val="00E313DC"/>
    <w:rsid w:val="00E67DE7"/>
    <w:rsid w:val="00E76352"/>
    <w:rsid w:val="00E94AB8"/>
    <w:rsid w:val="00E970B5"/>
    <w:rsid w:val="00E979A1"/>
    <w:rsid w:val="00F3331B"/>
    <w:rsid w:val="00F501F4"/>
    <w:rsid w:val="00F50DE4"/>
    <w:rsid w:val="00F94BE4"/>
    <w:rsid w:val="00FB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61C7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rPr>
      <w:rFonts w:ascii="Calibri" w:eastAsia="Arial Unicode MS" w:hAnsi="Calibri" w:cs="Tahoma"/>
      <w:color w:val="000000"/>
      <w:lang w:val="en-US" w:bidi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desc-o-b-rest">
    <w:name w:val="desc-o-b-rest"/>
    <w:basedOn w:val="Domylnaczcionkaakapitu"/>
    <w:rsid w:val="00E970B5"/>
  </w:style>
  <w:style w:type="paragraph" w:styleId="NormalnyWeb">
    <w:name w:val="Normal (Web)"/>
    <w:basedOn w:val="Normalny"/>
    <w:uiPriority w:val="99"/>
    <w:semiHidden/>
    <w:unhideWhenUsed/>
    <w:rsid w:val="007F5896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5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1061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2024-01-07T20:43:00Z</dcterms:created>
  <dcterms:modified xsi:type="dcterms:W3CDTF">2024-01-07T21:18:00Z</dcterms:modified>
</cp:coreProperties>
</file>