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D3B6E" w14:textId="77777777" w:rsidR="00F47EFA" w:rsidRDefault="00F47EFA" w:rsidP="00F47EFA">
      <w:pPr>
        <w:rPr>
          <w:b/>
        </w:rPr>
      </w:pPr>
      <w:r>
        <w:rPr>
          <w:b/>
        </w:rPr>
        <w:t>Państwowa Akademia Nauk Stosowanych w Nysie</w:t>
      </w:r>
    </w:p>
    <w:p w14:paraId="35EC2158" w14:textId="77777777" w:rsidR="008E755B" w:rsidRDefault="008E755B">
      <w:pPr>
        <w:pStyle w:val="Standard"/>
        <w:jc w:val="center"/>
        <w:rPr>
          <w:rFonts w:ascii="Times New Roman" w:hAnsi="Times New Roman"/>
          <w:b/>
        </w:rPr>
      </w:pPr>
    </w:p>
    <w:p w14:paraId="3EC7F786" w14:textId="77777777" w:rsidR="008E755B" w:rsidRDefault="004B203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44"/>
      </w:tblGrid>
      <w:tr w:rsidR="008E755B" w14:paraId="5FBEF5BA" w14:textId="77777777" w:rsidTr="001A2780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F9F42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D56B6" w14:textId="210803F2" w:rsidR="008E755B" w:rsidRPr="00277D7C" w:rsidRDefault="00E35D90" w:rsidP="00277D7C">
            <w:pPr>
              <w:pStyle w:val="Standard"/>
              <w:snapToGri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E35D90">
              <w:rPr>
                <w:rFonts w:ascii="Times New Roman" w:hAnsi="Times New Roman"/>
                <w:b/>
                <w:bCs/>
                <w:sz w:val="20"/>
                <w:szCs w:val="20"/>
              </w:rPr>
              <w:t>Kontrola celno-skarbowa w międzyna</w:t>
            </w:r>
            <w:r w:rsidR="00E641E7">
              <w:rPr>
                <w:rFonts w:ascii="Times New Roman" w:hAnsi="Times New Roman"/>
                <w:b/>
                <w:bCs/>
                <w:sz w:val="20"/>
                <w:szCs w:val="20"/>
              </w:rPr>
              <w:t>r</w:t>
            </w:r>
            <w:r w:rsidRPr="00E35D90">
              <w:rPr>
                <w:rFonts w:ascii="Times New Roman" w:hAnsi="Times New Roman"/>
                <w:b/>
                <w:bCs/>
                <w:sz w:val="20"/>
                <w:szCs w:val="20"/>
              </w:rPr>
              <w:t>o</w:t>
            </w:r>
            <w:r w:rsidR="00E641E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Pr="00E35D90">
              <w:rPr>
                <w:rFonts w:ascii="Times New Roman" w:hAnsi="Times New Roman"/>
                <w:b/>
                <w:bCs/>
                <w:sz w:val="20"/>
                <w:szCs w:val="20"/>
              </w:rPr>
              <w:t>wym obrocie towarowym</w:t>
            </w:r>
          </w:p>
        </w:tc>
        <w:tc>
          <w:tcPr>
            <w:tcW w:w="15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42C48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3876B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E755B" w14:paraId="348595D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5C2F4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4D112" w14:textId="77777777" w:rsidR="008E755B" w:rsidRDefault="004B203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8E755B" w14:paraId="0E1CD97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29ED8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4855B" w14:textId="77777777" w:rsidR="008E755B" w:rsidRDefault="004B203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8E755B" w14:paraId="1613305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E6E50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AB7A0" w14:textId="77777777" w:rsidR="008E755B" w:rsidRDefault="004B203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8E755B" w14:paraId="3EE79B7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1804B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3BA86" w14:textId="4FB86A15" w:rsidR="008E755B" w:rsidRDefault="00EA010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Krajowa a</w:t>
            </w:r>
            <w:r w:rsidR="002B5536">
              <w:rPr>
                <w:rFonts w:ascii="Times New Roman" w:hAnsi="Times New Roman"/>
                <w:sz w:val="16"/>
                <w:szCs w:val="16"/>
              </w:rPr>
              <w:t xml:space="preserve">dministracja </w:t>
            </w:r>
            <w:r w:rsidR="008D793D">
              <w:rPr>
                <w:rFonts w:ascii="Times New Roman" w:hAnsi="Times New Roman"/>
                <w:sz w:val="16"/>
                <w:szCs w:val="16"/>
              </w:rPr>
              <w:t>skarbowa</w:t>
            </w:r>
          </w:p>
        </w:tc>
      </w:tr>
      <w:tr w:rsidR="008E755B" w14:paraId="2850D91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51181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D6ECF" w14:textId="4A83010E" w:rsidR="008E755B" w:rsidRDefault="002B553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FF2298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8E755B" w14:paraId="07881FC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4EB52" w14:textId="77777777" w:rsidR="008E755B" w:rsidRDefault="004B203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489D3" w14:textId="77777777" w:rsidR="008E755B" w:rsidRDefault="002B553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V </w:t>
            </w:r>
          </w:p>
        </w:tc>
      </w:tr>
      <w:tr w:rsidR="008E755B" w14:paraId="66B3A8CB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6AFCB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2A436" w14:textId="77777777" w:rsidR="008E755B" w:rsidRDefault="002B553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27E90" w14:textId="24F375D6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FF2298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E3714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E755B" w14:paraId="38DB0FA3" w14:textId="77777777" w:rsidTr="001A2780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F6C3C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7F046" w14:textId="6E50B80C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FF2298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962ED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51275" w14:textId="1A2C11BA" w:rsidR="008E755B" w:rsidRDefault="002B553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FF2298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21628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8B58E" w14:textId="05CA2D8D" w:rsidR="008E755B" w:rsidRDefault="001A2780" w:rsidP="001A2780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1,2/0,7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9C4D5" w14:textId="77777777" w:rsidR="008E755B" w:rsidRDefault="004B2034" w:rsidP="001A2780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D45B" w14:textId="3FEAA563" w:rsidR="008E755B" w:rsidRDefault="00EA0106" w:rsidP="001A2780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F6AA4" w14:textId="77777777" w:rsidR="008E755B" w:rsidRDefault="008E755B"/>
        </w:tc>
      </w:tr>
      <w:tr w:rsidR="008E755B" w14:paraId="573CF817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3B5EF" w14:textId="77777777" w:rsidR="008E755B" w:rsidRDefault="008E755B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763E0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F37E1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F92B8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95C90D5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D1C1C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C4B1F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6FA9BF0" w14:textId="77777777" w:rsidR="008E755B" w:rsidRDefault="004B203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E755B" w14:paraId="2AD7482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66EA5" w14:textId="77777777" w:rsidR="008E755B" w:rsidRDefault="004B203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FA1D5" w14:textId="6DA86BA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045D0" w14:textId="2B86CE63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329CF" w14:textId="688E05F1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7BD99" w14:textId="56828751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1506D" w14:textId="3B62C092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E755B" w14:paraId="75464CB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6EE5C" w14:textId="77777777" w:rsidR="008E755B" w:rsidRDefault="004B203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30720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5504F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6BFF0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E40D6" w14:textId="77777777" w:rsidR="008E755B" w:rsidRDefault="008E75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A4C1A" w14:textId="77777777" w:rsidR="008E755B" w:rsidRDefault="008E755B" w:rsidP="002B553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70D8F" w14:paraId="22802650" w14:textId="77777777" w:rsidTr="009D672F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B2A48" w14:textId="77777777" w:rsidR="00970D8F" w:rsidRDefault="00970D8F" w:rsidP="00970D8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1DF67" w14:textId="11CD2AAD" w:rsidR="00970D8F" w:rsidRDefault="001C6C58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444B1" w14:textId="0647CA82" w:rsidR="00970D8F" w:rsidRDefault="001C6C58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970D8F">
              <w:rPr>
                <w:rFonts w:ascii="Times New Roman" w:hAnsi="Times New Roman"/>
                <w:sz w:val="14"/>
                <w:szCs w:val="14"/>
              </w:rPr>
              <w:t>5</w:t>
            </w:r>
            <w:r w:rsidR="004345C6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BFEB7" w14:textId="6A1E8FB9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A2780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C1DB9" w14:textId="77777777" w:rsidR="0031202F" w:rsidRPr="003637E7" w:rsidRDefault="0031202F" w:rsidP="0031202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6DED2110" w14:textId="77777777" w:rsidR="0031202F" w:rsidRPr="003637E7" w:rsidRDefault="0031202F" w:rsidP="0031202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5 pkt, a max. liczba pkt 10),</w:t>
            </w:r>
          </w:p>
          <w:p w14:paraId="3D1A615E" w14:textId="77777777" w:rsidR="0031202F" w:rsidRPr="003637E7" w:rsidRDefault="0031202F" w:rsidP="0031202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5 pkt, a max. liczba pkt 10).</w:t>
            </w:r>
          </w:p>
          <w:p w14:paraId="3816250C" w14:textId="77777777" w:rsidR="0031202F" w:rsidRPr="003637E7" w:rsidRDefault="0031202F" w:rsidP="0031202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Łącznie można uzyskać maksymalnie 20 punktów:</w:t>
            </w:r>
          </w:p>
          <w:p w14:paraId="4498054A" w14:textId="77777777" w:rsidR="0031202F" w:rsidRPr="003637E7" w:rsidRDefault="0031202F" w:rsidP="0031202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3637E7"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 w:rsidRPr="003637E7">
              <w:rPr>
                <w:rFonts w:ascii="Times New Roman" w:hAnsi="Times New Roman"/>
                <w:sz w:val="16"/>
                <w:szCs w:val="16"/>
              </w:rPr>
              <w:t xml:space="preserve"> 19 - 20 pkt</w:t>
            </w:r>
          </w:p>
          <w:p w14:paraId="170FD01C" w14:textId="77777777" w:rsidR="0031202F" w:rsidRPr="003637E7" w:rsidRDefault="0031202F" w:rsidP="0031202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3637E7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3637E7">
              <w:rPr>
                <w:rFonts w:ascii="Times New Roman" w:hAnsi="Times New Roman"/>
                <w:sz w:val="16"/>
                <w:szCs w:val="16"/>
              </w:rPr>
              <w:t>+</w:t>
            </w:r>
            <w:r w:rsidRPr="003637E7"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54AF8F0C" w14:textId="77777777" w:rsidR="0031202F" w:rsidRPr="003637E7" w:rsidRDefault="0031202F" w:rsidP="0031202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3637E7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3637E7"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6E0FA722" w14:textId="77777777" w:rsidR="0031202F" w:rsidRPr="003637E7" w:rsidRDefault="0031202F" w:rsidP="0031202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3637E7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3637E7">
              <w:rPr>
                <w:rFonts w:ascii="Times New Roman" w:hAnsi="Times New Roman"/>
                <w:sz w:val="16"/>
                <w:szCs w:val="16"/>
              </w:rPr>
              <w:t>+ 13 - 14 pkt</w:t>
            </w:r>
          </w:p>
          <w:p w14:paraId="698BB324" w14:textId="77777777" w:rsidR="0031202F" w:rsidRPr="003637E7" w:rsidRDefault="0031202F" w:rsidP="0031202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3637E7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3637E7"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51A75FBD" w14:textId="2F646C95" w:rsidR="0031202F" w:rsidRDefault="0031202F" w:rsidP="0031202F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bidi="hi-IN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3637E7"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 w:rsidRPr="003637E7">
              <w:rPr>
                <w:rFonts w:ascii="Times New Roman" w:hAnsi="Times New Roman"/>
                <w:sz w:val="16"/>
                <w:szCs w:val="16"/>
              </w:rPr>
              <w:t xml:space="preserve">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0A46A" w14:textId="41FAB9E6" w:rsidR="00970D8F" w:rsidRDefault="001C6C58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970D8F" w14:paraId="13F7FD8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AA08F" w14:textId="77777777" w:rsidR="00970D8F" w:rsidRDefault="00970D8F" w:rsidP="00970D8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E4B18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39396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1C059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D150A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CDA1A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70D8F" w14:paraId="213799D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4DA1D" w14:textId="77777777" w:rsidR="00970D8F" w:rsidRDefault="00970D8F" w:rsidP="00970D8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0505E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80B13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DCB72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28B57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8418C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70D8F" w14:paraId="653B3BC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66C74" w14:textId="77777777" w:rsidR="00970D8F" w:rsidRDefault="00970D8F" w:rsidP="00970D8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B8EB0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DA2D2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C248F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36CBA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EC8D4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70D8F" w14:paraId="0DAD6BBF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D1E50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0B3C3" w14:textId="46D3E2E4" w:rsidR="00970D8F" w:rsidRPr="001A2780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A2780">
              <w:rPr>
                <w:rFonts w:ascii="Times New Roman" w:hAnsi="Times New Roman"/>
                <w:b/>
                <w:bCs/>
                <w:sz w:val="14"/>
                <w:szCs w:val="14"/>
              </w:rPr>
              <w:t>50</w:t>
            </w:r>
            <w:r w:rsidR="001A2780"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D0B5E" w14:textId="250F8FAC" w:rsidR="00970D8F" w:rsidRPr="001A2780" w:rsidRDefault="001C6C58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9F295" w14:textId="22D0A077" w:rsidR="00970D8F" w:rsidRPr="001A2780" w:rsidRDefault="001C6C58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C2B60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8D56B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05804" w14:textId="77777777" w:rsidR="00970D8F" w:rsidRDefault="00970D8F" w:rsidP="00970D8F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970D8F" w14:paraId="4EE2E961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B2D24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FA51B" w14:textId="77777777" w:rsidR="00970D8F" w:rsidRDefault="00970D8F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CFDCD49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4FB92024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2EEE1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2F37F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42D18" w14:textId="77777777" w:rsidR="00970D8F" w:rsidRDefault="00970D8F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47EE6" w14:paraId="43B04347" w14:textId="77777777" w:rsidTr="0051075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7F7CD" w14:textId="6846EAFC" w:rsidR="00947EE6" w:rsidRDefault="00947EE6" w:rsidP="00D92BE5">
            <w:pPr>
              <w:pStyle w:val="Standard"/>
              <w:spacing w:after="0" w:line="240" w:lineRule="auto"/>
              <w:jc w:val="center"/>
            </w:pPr>
            <w:r w:rsidRPr="00D92BE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A46DE" w14:textId="12A4C8DB" w:rsidR="00947EE6" w:rsidRDefault="00133644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947EE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D92DB" w14:textId="436C06DF" w:rsidR="00947EE6" w:rsidRDefault="00947EE6" w:rsidP="004C532E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C532E">
              <w:rPr>
                <w:rFonts w:ascii="Times New Roman" w:hAnsi="Times New Roman"/>
                <w:sz w:val="16"/>
                <w:szCs w:val="16"/>
              </w:rPr>
              <w:t xml:space="preserve">Rozumie uwarunkowania współczesnego środowiska funkcjonowania państwa, w szczególności w dziedzinie </w:t>
            </w: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Pr="00AC798B">
              <w:rPr>
                <w:rFonts w:ascii="Times New Roman" w:hAnsi="Times New Roman"/>
                <w:sz w:val="16"/>
                <w:szCs w:val="16"/>
              </w:rPr>
              <w:t>ontrol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Pr="00AC798B">
              <w:rPr>
                <w:rFonts w:ascii="Times New Roman" w:hAnsi="Times New Roman"/>
                <w:sz w:val="16"/>
                <w:szCs w:val="16"/>
              </w:rPr>
              <w:t xml:space="preserve"> celno-skarbowa w międzynawowym obrocie towarowym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7BE18" w14:textId="1B220B56" w:rsidR="00947EE6" w:rsidRDefault="00947EE6" w:rsidP="00D92B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44CB9" w14:textId="59DEDABD" w:rsidR="00947EE6" w:rsidRDefault="00947EE6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947EE6" w14:paraId="36BFF6B8" w14:textId="77777777" w:rsidTr="0051075A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C93D7" w14:textId="77777777" w:rsidR="00947EE6" w:rsidRPr="00D92BE5" w:rsidRDefault="00947EE6" w:rsidP="00D92B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94E4" w14:textId="3EE009A2" w:rsidR="00947EE6" w:rsidRDefault="00133644" w:rsidP="00970D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CDD58" w14:textId="51D78AEF" w:rsidR="00947EE6" w:rsidRPr="004C532E" w:rsidRDefault="00947EE6" w:rsidP="004C532E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8316B">
              <w:rPr>
                <w:rFonts w:ascii="Times New Roman" w:hAnsi="Times New Roman"/>
                <w:sz w:val="16"/>
                <w:szCs w:val="16"/>
              </w:rPr>
              <w:t xml:space="preserve">Zna i rozumie uwarunkowania prawno-organizacyjne związane z działalnością </w:t>
            </w: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Pr="00AC798B">
              <w:rPr>
                <w:rFonts w:ascii="Times New Roman" w:hAnsi="Times New Roman"/>
                <w:sz w:val="16"/>
                <w:szCs w:val="16"/>
              </w:rPr>
              <w:t>ontrol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Pr="00AC798B">
              <w:rPr>
                <w:rFonts w:ascii="Times New Roman" w:hAnsi="Times New Roman"/>
                <w:sz w:val="16"/>
                <w:szCs w:val="16"/>
              </w:rPr>
              <w:t xml:space="preserve"> celno-skarbowa w międzynawowym obrocie towarowym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47619" w14:textId="3ADC8BAA" w:rsidR="00947EE6" w:rsidRDefault="00947EE6" w:rsidP="00D92BE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3841B" w14:textId="484142B5" w:rsidR="00947EE6" w:rsidRDefault="00947EE6" w:rsidP="00970D8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947EE6" w14:paraId="49F054C8" w14:textId="77777777" w:rsidTr="0051075A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A11CD" w14:textId="77777777" w:rsidR="00947EE6" w:rsidRPr="00D92BE5" w:rsidRDefault="00947EE6" w:rsidP="004C532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9AF6E" w14:textId="744C5BDA" w:rsidR="00947EE6" w:rsidRDefault="00133644" w:rsidP="004C532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BCD26" w14:textId="6339557B" w:rsidR="00947EE6" w:rsidRDefault="00947EE6" w:rsidP="007A3B5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7EE6">
              <w:rPr>
                <w:rFonts w:ascii="Times New Roman" w:hAnsi="Times New Roman"/>
                <w:sz w:val="16"/>
                <w:szCs w:val="16"/>
              </w:rPr>
              <w:t>Zna i rozumie współczesne metody i techniki realizacji zadań przez Krajową Administrację Skarbową</w:t>
            </w:r>
            <w:r w:rsidRPr="0038316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w zakresie k</w:t>
            </w:r>
            <w:r w:rsidRPr="00AC798B">
              <w:rPr>
                <w:rFonts w:ascii="Times New Roman" w:hAnsi="Times New Roman"/>
                <w:sz w:val="16"/>
                <w:szCs w:val="16"/>
              </w:rPr>
              <w:t>ontrol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Pr="00AC798B">
              <w:rPr>
                <w:rFonts w:ascii="Times New Roman" w:hAnsi="Times New Roman"/>
                <w:sz w:val="16"/>
                <w:szCs w:val="16"/>
              </w:rPr>
              <w:t xml:space="preserve"> celno-skarbowa w międzynawowym obrocie towarowym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A21DE" w14:textId="29912986" w:rsidR="00947EE6" w:rsidRDefault="00947EE6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20D2C" w14:textId="40F2CB5A" w:rsidR="00947EE6" w:rsidRDefault="00947EE6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C532E" w14:paraId="04F45898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5C7DB" w14:textId="77777777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010E4C" w14:textId="77777777" w:rsidR="004C532E" w:rsidRDefault="004C532E" w:rsidP="004C532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E6F79" w14:textId="77777777" w:rsidR="004C532E" w:rsidRDefault="004C532E" w:rsidP="004C532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74415" w14:textId="77777777" w:rsidR="004C532E" w:rsidRDefault="004C532E" w:rsidP="007A3B5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pozyskiwać i poddawać analizie dane niezbędne w pracy pracownika KAS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BAC47" w14:textId="56D6CF45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CE0AE" w14:textId="77777777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4C532E" w14:paraId="3E09A64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448C8" w14:textId="77777777" w:rsidR="004C532E" w:rsidRDefault="004C532E" w:rsidP="004C532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91B63" w14:textId="0930C708" w:rsidR="004C532E" w:rsidRDefault="007A3B53" w:rsidP="004C532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4C532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C9309" w14:textId="77777777" w:rsidR="004C532E" w:rsidRDefault="004C532E" w:rsidP="007A3B5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5354D">
              <w:rPr>
                <w:rFonts w:ascii="Times New Roman" w:hAnsi="Times New Roman"/>
                <w:sz w:val="16"/>
                <w:szCs w:val="16"/>
              </w:rPr>
              <w:t>Potrafi prawidłowo dokonać ustalenia stanu faktycznego i jego kwalifikacji oraz podjąć na jego podstawie rozstrzygnięcie administracyjne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dotyczące nałożenia cła lub akcyzy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8B72F" w14:textId="3DF67D80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0D7193AB" w14:textId="204F47F8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AC0F7" w14:textId="77777777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4C532E" w14:paraId="050B1D6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C2CB6" w14:textId="77777777" w:rsidR="004C532E" w:rsidRDefault="004C532E" w:rsidP="004C532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C09D4" w14:textId="35632D2B" w:rsidR="004C532E" w:rsidRDefault="007A3B53" w:rsidP="004C532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4C532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1B6F9" w14:textId="77777777" w:rsidR="004C532E" w:rsidRDefault="004C532E" w:rsidP="007A3B5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24976">
              <w:rPr>
                <w:rFonts w:ascii="Times New Roman" w:hAnsi="Times New Roman"/>
                <w:sz w:val="16"/>
                <w:szCs w:val="16"/>
              </w:rPr>
              <w:t>Potrafi posługiwać się językiem właściwym dla administracji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celno-skarbowej</w:t>
            </w:r>
            <w:r w:rsidRPr="00E24976">
              <w:rPr>
                <w:rFonts w:ascii="Times New Roman" w:hAnsi="Times New Roman"/>
                <w:sz w:val="16"/>
                <w:szCs w:val="16"/>
              </w:rPr>
              <w:t>, umie opracować teksty dokumentów właściwych dla sfery działania administracji oraz sporządzać pisma administracyjne posługując się właściwą terminologią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B7B1E" w14:textId="1CB211C7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K_U09</w:t>
            </w:r>
          </w:p>
          <w:p w14:paraId="50B547B2" w14:textId="67C726EC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C5E51" w14:textId="77777777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7A3B53" w14:paraId="1499FFC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17AFB" w14:textId="77777777" w:rsidR="007A3B53" w:rsidRDefault="007A3B53" w:rsidP="004C532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7D263" w14:textId="0168F66D" w:rsidR="007A3B53" w:rsidRDefault="007A3B53" w:rsidP="004C532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811D2" w14:textId="0E7A1B34" w:rsidR="007A3B53" w:rsidRDefault="007A3B53" w:rsidP="007A3B5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A3B53">
              <w:rPr>
                <w:rFonts w:ascii="Times New Roman" w:hAnsi="Times New Roman"/>
                <w:sz w:val="16"/>
                <w:szCs w:val="16"/>
              </w:rPr>
              <w:t xml:space="preserve">Potrafi wykonywać zadania urzędnika Krajowej Administracji Skarbowej </w:t>
            </w:r>
            <w:r w:rsidRPr="004C532E">
              <w:rPr>
                <w:rFonts w:ascii="Times New Roman" w:hAnsi="Times New Roman"/>
                <w:sz w:val="16"/>
                <w:szCs w:val="16"/>
              </w:rPr>
              <w:t>w dziedzinie</w:t>
            </w:r>
          </w:p>
          <w:p w14:paraId="3FDF0CB0" w14:textId="78B4530B" w:rsidR="007A3B53" w:rsidRPr="00E24976" w:rsidRDefault="007A3B53" w:rsidP="007A3B5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Pr="00AC798B">
              <w:rPr>
                <w:rFonts w:ascii="Times New Roman" w:hAnsi="Times New Roman"/>
                <w:sz w:val="16"/>
                <w:szCs w:val="16"/>
              </w:rPr>
              <w:t>ontrol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Pr="00AC798B">
              <w:rPr>
                <w:rFonts w:ascii="Times New Roman" w:hAnsi="Times New Roman"/>
                <w:sz w:val="16"/>
                <w:szCs w:val="16"/>
              </w:rPr>
              <w:t xml:space="preserve"> celno-skarbowa w międzynawowym obrocie towarowym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A3B53">
              <w:rPr>
                <w:rFonts w:ascii="Times New Roman" w:hAnsi="Times New Roman"/>
                <w:sz w:val="16"/>
                <w:szCs w:val="16"/>
              </w:rPr>
              <w:t>w różnych uwarunkowaniach funkcjonowania państwa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684EA" w14:textId="38B0FBB0" w:rsidR="007A3B53" w:rsidRDefault="007A3B53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</w:t>
            </w:r>
            <w:r w:rsidR="00F104F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60211" w14:textId="77777777" w:rsidR="007A3B53" w:rsidRDefault="007A3B53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C532E" w14:paraId="38922DD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48377" w14:textId="77777777" w:rsidR="004C532E" w:rsidRDefault="004C532E" w:rsidP="004C532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42DCC" w14:textId="77777777" w:rsidR="004C532E" w:rsidRDefault="004C532E" w:rsidP="004C532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D9C1C" w14:textId="60333B94" w:rsidR="004C532E" w:rsidRDefault="004C532E" w:rsidP="007A3B5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16C99">
              <w:rPr>
                <w:rFonts w:ascii="Times New Roman" w:hAnsi="Times New Roman"/>
                <w:sz w:val="16"/>
                <w:szCs w:val="16"/>
              </w:rPr>
              <w:t xml:space="preserve">Dostrzega i w pełni rozumie potrzebę dokształcania się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z zakresu polityki celno-skarbowej UE </w:t>
            </w:r>
            <w:r w:rsidRPr="00D16C99">
              <w:rPr>
                <w:rFonts w:ascii="Times New Roman" w:hAnsi="Times New Roman"/>
                <w:sz w:val="16"/>
                <w:szCs w:val="16"/>
              </w:rPr>
              <w:t xml:space="preserve">oraz potrafi inspirować innych do zdobywania wiedzy </w:t>
            </w:r>
            <w:r>
              <w:rPr>
                <w:rFonts w:ascii="Times New Roman" w:hAnsi="Times New Roman"/>
                <w:sz w:val="16"/>
                <w:szCs w:val="16"/>
              </w:rPr>
              <w:t>w tym zakresie</w:t>
            </w:r>
            <w:r w:rsidRPr="00D16C99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AD66F" w14:textId="0D3C411E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12841" w14:textId="77777777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4C532E" w14:paraId="1DA9A90D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55DFB" w14:textId="77777777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234DF6" w14:textId="77777777" w:rsidR="004C532E" w:rsidRDefault="004C532E" w:rsidP="004C532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29FCB" w14:textId="77777777" w:rsidR="004C532E" w:rsidRDefault="004C532E" w:rsidP="004C532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92F40" w14:textId="77777777" w:rsidR="004C532E" w:rsidRDefault="004C532E" w:rsidP="007A3B5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gotów do odpowiedzialnego pełnienia ról w administracji celno-skarbowej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67182" w14:textId="05EA28A4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D581B" w14:textId="77777777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4C532E" w14:paraId="74B9E74E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715C5" w14:textId="77777777" w:rsidR="004C532E" w:rsidRDefault="004C532E" w:rsidP="004C532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AD9F8" w14:textId="77777777" w:rsidR="004C532E" w:rsidRDefault="004C532E" w:rsidP="004C532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8C9CD" w14:textId="2B405243" w:rsidR="004C532E" w:rsidRDefault="00566E9A" w:rsidP="007A3B5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66E9A">
              <w:rPr>
                <w:rFonts w:ascii="Times New Roman" w:hAnsi="Times New Roman"/>
                <w:sz w:val="16"/>
                <w:szCs w:val="16"/>
              </w:rPr>
              <w:t xml:space="preserve">Jest gotowy do podejmowania inicjatyw w zakresie wprowadzania nowoczesnych zasad i norm działania administracji </w:t>
            </w:r>
            <w:r>
              <w:rPr>
                <w:rFonts w:ascii="Times New Roman" w:hAnsi="Times New Roman"/>
                <w:sz w:val="16"/>
                <w:szCs w:val="16"/>
              </w:rPr>
              <w:t>celno-skarbowej</w:t>
            </w:r>
            <w:r w:rsidRPr="00566E9A">
              <w:rPr>
                <w:rFonts w:ascii="Times New Roman" w:hAnsi="Times New Roman"/>
                <w:sz w:val="16"/>
                <w:szCs w:val="16"/>
              </w:rPr>
              <w:t>, adekwatnie do skali wyzwań w ramach systemu administracji publicznej</w:t>
            </w:r>
            <w:r w:rsidR="004C532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2749E" w14:textId="5A68B612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0C59D" w14:textId="77777777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4C532E" w14:paraId="0C17889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BA249" w14:textId="77777777" w:rsidR="004C532E" w:rsidRDefault="004C532E" w:rsidP="004C532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D833D" w14:textId="77777777" w:rsidR="004C532E" w:rsidRDefault="004C532E" w:rsidP="004C532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0A841" w14:textId="0AE4144F" w:rsidR="004C532E" w:rsidRDefault="0063507B" w:rsidP="007A3B5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507B">
              <w:rPr>
                <w:rFonts w:ascii="Times New Roman" w:hAnsi="Times New Roman"/>
                <w:sz w:val="16"/>
                <w:szCs w:val="16"/>
              </w:rPr>
              <w:t xml:space="preserve">Jest gotowy do samodzielnego działania jako urzędnik </w:t>
            </w:r>
            <w:r w:rsidRPr="00566E9A">
              <w:rPr>
                <w:rFonts w:ascii="Times New Roman" w:hAnsi="Times New Roman"/>
                <w:sz w:val="16"/>
                <w:szCs w:val="16"/>
              </w:rPr>
              <w:t xml:space="preserve">administracji </w:t>
            </w:r>
            <w:r>
              <w:rPr>
                <w:rFonts w:ascii="Times New Roman" w:hAnsi="Times New Roman"/>
                <w:sz w:val="16"/>
                <w:szCs w:val="16"/>
              </w:rPr>
              <w:t>celno-skarbowej</w:t>
            </w:r>
            <w:r w:rsidR="004538A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4538AC" w:rsidRPr="0063507B">
              <w:rPr>
                <w:rFonts w:ascii="Times New Roman" w:hAnsi="Times New Roman"/>
                <w:sz w:val="16"/>
                <w:szCs w:val="16"/>
              </w:rPr>
              <w:t>a na podstawie analizy środowiska zewnętrznego i wewnętrznego państwa potrafi formułować propozycje podejmowania skoordynowanych</w:t>
            </w:r>
            <w:r w:rsidR="00E0708B">
              <w:rPr>
                <w:rFonts w:ascii="Times New Roman" w:hAnsi="Times New Roman"/>
                <w:sz w:val="16"/>
                <w:szCs w:val="16"/>
              </w:rPr>
              <w:t xml:space="preserve"> kontroli </w:t>
            </w:r>
            <w:r w:rsidR="004538AC" w:rsidRPr="004538AC">
              <w:rPr>
                <w:rFonts w:ascii="Times New Roman" w:hAnsi="Times New Roman"/>
                <w:sz w:val="16"/>
                <w:szCs w:val="16"/>
              </w:rPr>
              <w:t>celno-skarbow</w:t>
            </w:r>
            <w:r w:rsidR="00E0708B">
              <w:rPr>
                <w:rFonts w:ascii="Times New Roman" w:hAnsi="Times New Roman"/>
                <w:sz w:val="16"/>
                <w:szCs w:val="16"/>
              </w:rPr>
              <w:t>ych</w:t>
            </w:r>
            <w:r w:rsidR="004538AC" w:rsidRPr="004538AC">
              <w:rPr>
                <w:rFonts w:ascii="Times New Roman" w:hAnsi="Times New Roman"/>
                <w:sz w:val="16"/>
                <w:szCs w:val="16"/>
              </w:rPr>
              <w:t xml:space="preserve"> w międzynawowym obrocie towarowym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3B170" w14:textId="542C67C1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AD7D9" w14:textId="77777777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4C532E" w14:paraId="607708C7" w14:textId="77777777" w:rsidTr="0092551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F936B" w14:textId="77777777" w:rsidR="004C532E" w:rsidRDefault="004C532E" w:rsidP="004C532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7612B" w14:textId="77777777" w:rsidR="004C532E" w:rsidRDefault="004C532E" w:rsidP="004C532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7544F" w14:textId="0ED2EB5B" w:rsidR="004C532E" w:rsidRDefault="007E2052" w:rsidP="007A3B5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E2052">
              <w:rPr>
                <w:rFonts w:ascii="Times New Roman" w:hAnsi="Times New Roman"/>
                <w:sz w:val="16"/>
                <w:szCs w:val="16"/>
              </w:rPr>
              <w:t>Jest przygotowany do aktywnego zawodowego funkcjonowania w ramach administracji celno-skarbowej z uwzględnieniem zmieniających się norm prawno-administracyjnych, w tym do rozwijania dorobku zawodowego, podnoszenia swoich kwalifikacji oraz do przestrzegania i rozwijania zasad etyki zawodowej oraz działania na rzecz przestrzegania tych zasad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37D44" w14:textId="77777777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43FA428D" w14:textId="0E539FE4" w:rsidR="007E2052" w:rsidRDefault="007E2052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7EB9E" w14:textId="77777777" w:rsidR="004C532E" w:rsidRDefault="004C532E" w:rsidP="004C532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687A0B5D" w14:textId="03A7A5C4" w:rsidR="008E755B" w:rsidRDefault="004B2034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7D64C7" w:rsidRPr="007D64C7" w14:paraId="61B1989A" w14:textId="77777777" w:rsidTr="00227932">
        <w:tc>
          <w:tcPr>
            <w:tcW w:w="2762" w:type="dxa"/>
          </w:tcPr>
          <w:p w14:paraId="4A7412F3" w14:textId="77777777" w:rsidR="00227932" w:rsidRPr="007D64C7" w:rsidRDefault="00227932" w:rsidP="00174115">
            <w:pPr>
              <w:rPr>
                <w:b/>
                <w:sz w:val="20"/>
                <w:szCs w:val="20"/>
              </w:rPr>
            </w:pPr>
            <w:r w:rsidRPr="007D64C7"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298" w:type="dxa"/>
          </w:tcPr>
          <w:p w14:paraId="6207D635" w14:textId="77777777" w:rsidR="00227932" w:rsidRPr="007D64C7" w:rsidRDefault="00227932" w:rsidP="00174115">
            <w:pPr>
              <w:rPr>
                <w:b/>
                <w:sz w:val="20"/>
                <w:szCs w:val="20"/>
              </w:rPr>
            </w:pPr>
            <w:r w:rsidRPr="007D64C7">
              <w:rPr>
                <w:b/>
                <w:sz w:val="20"/>
                <w:szCs w:val="20"/>
              </w:rPr>
              <w:t>Metody dydaktyczne</w:t>
            </w:r>
          </w:p>
        </w:tc>
      </w:tr>
      <w:tr w:rsidR="007D64C7" w:rsidRPr="007D64C7" w14:paraId="3B3C830B" w14:textId="77777777" w:rsidTr="00227932">
        <w:tc>
          <w:tcPr>
            <w:tcW w:w="2762" w:type="dxa"/>
          </w:tcPr>
          <w:p w14:paraId="7538349E" w14:textId="77777777" w:rsidR="00227932" w:rsidRPr="007D64C7" w:rsidRDefault="00227932" w:rsidP="00174115">
            <w:pPr>
              <w:jc w:val="center"/>
              <w:rPr>
                <w:bCs/>
                <w:sz w:val="20"/>
                <w:szCs w:val="20"/>
              </w:rPr>
            </w:pPr>
            <w:r w:rsidRPr="007D64C7"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298" w:type="dxa"/>
          </w:tcPr>
          <w:p w14:paraId="08478817" w14:textId="31E7C88E" w:rsidR="00227932" w:rsidRPr="007D64C7" w:rsidRDefault="00227932" w:rsidP="00174115">
            <w:pPr>
              <w:rPr>
                <w:bCs/>
                <w:sz w:val="20"/>
                <w:szCs w:val="20"/>
              </w:rPr>
            </w:pPr>
            <w:r w:rsidRPr="007D64C7">
              <w:rPr>
                <w:bCs/>
                <w:sz w:val="18"/>
                <w:szCs w:val="18"/>
              </w:rPr>
              <w:t>Dyskusja, prezentacja, studium sytuacyjne</w:t>
            </w:r>
          </w:p>
        </w:tc>
      </w:tr>
      <w:tr w:rsidR="007D64C7" w:rsidRPr="007D64C7" w14:paraId="006599DC" w14:textId="77777777" w:rsidTr="00227932">
        <w:tc>
          <w:tcPr>
            <w:tcW w:w="9060" w:type="dxa"/>
            <w:gridSpan w:val="2"/>
          </w:tcPr>
          <w:p w14:paraId="1B7C08AD" w14:textId="77777777" w:rsidR="00227932" w:rsidRPr="007D64C7" w:rsidRDefault="00227932" w:rsidP="00174115">
            <w:pPr>
              <w:jc w:val="center"/>
              <w:rPr>
                <w:b/>
                <w:sz w:val="20"/>
                <w:szCs w:val="20"/>
              </w:rPr>
            </w:pPr>
            <w:r w:rsidRPr="007D64C7">
              <w:rPr>
                <w:b/>
                <w:sz w:val="20"/>
                <w:szCs w:val="20"/>
              </w:rPr>
              <w:t>Tematyka zajęć</w:t>
            </w:r>
          </w:p>
        </w:tc>
      </w:tr>
      <w:tr w:rsidR="007D64C7" w:rsidRPr="007D64C7" w14:paraId="6ED41B0D" w14:textId="77777777" w:rsidTr="00227932">
        <w:tc>
          <w:tcPr>
            <w:tcW w:w="9060" w:type="dxa"/>
            <w:gridSpan w:val="2"/>
          </w:tcPr>
          <w:p w14:paraId="748BE0B2" w14:textId="6DF7701F" w:rsidR="00B61E63" w:rsidRPr="007D64C7" w:rsidRDefault="00B61E63" w:rsidP="00B61E63">
            <w:pPr>
              <w:pStyle w:val="Akapitzlist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7D64C7">
              <w:rPr>
                <w:bCs/>
                <w:sz w:val="20"/>
                <w:szCs w:val="20"/>
              </w:rPr>
              <w:t>Geneza kontroli celnej – historia od „myta” do kontroli celno-skarbowej (prezentacja, dyskusja).</w:t>
            </w:r>
          </w:p>
          <w:p w14:paraId="4895376B" w14:textId="747818B7" w:rsidR="00B61E63" w:rsidRPr="007D64C7" w:rsidRDefault="00ED1FF7" w:rsidP="00B61E63">
            <w:pPr>
              <w:pStyle w:val="Akapitzlist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7D64C7">
              <w:rPr>
                <w:bCs/>
                <w:sz w:val="20"/>
                <w:szCs w:val="20"/>
              </w:rPr>
              <w:t>Jak to przed Unią było… (prezentacja, dyskusja).</w:t>
            </w:r>
          </w:p>
          <w:p w14:paraId="4FB595A7" w14:textId="4CD38E36" w:rsidR="00227932" w:rsidRPr="007D64C7" w:rsidRDefault="00ED1FF7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D64C7">
              <w:rPr>
                <w:bCs/>
                <w:sz w:val="20"/>
                <w:szCs w:val="20"/>
              </w:rPr>
              <w:t>Konwencja TIR i jej znaczenie dla obrotu międzynarodowego/rozwoju gospodarczego (prezentacja, dyskusja).</w:t>
            </w:r>
          </w:p>
          <w:p w14:paraId="6B0391F2" w14:textId="0054446E" w:rsidR="00ED1FF7" w:rsidRPr="007D64C7" w:rsidRDefault="00ED1FF7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D64C7">
              <w:rPr>
                <w:bCs/>
                <w:sz w:val="20"/>
                <w:szCs w:val="20"/>
              </w:rPr>
              <w:t>Konwencja Stambulska i w sprawie karnetu ATA (prezentacja, dyskusja).</w:t>
            </w:r>
          </w:p>
          <w:p w14:paraId="6F65100A" w14:textId="09E1FE66" w:rsidR="00ED1FF7" w:rsidRPr="007D64C7" w:rsidRDefault="00ED1FF7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D64C7">
              <w:rPr>
                <w:bCs/>
                <w:sz w:val="20"/>
                <w:szCs w:val="20"/>
              </w:rPr>
              <w:t>Usunięcie towaru spod dozoru celnego (prezentacja, dyskusja).</w:t>
            </w:r>
          </w:p>
          <w:p w14:paraId="216C6463" w14:textId="6809279D" w:rsidR="00ED1FF7" w:rsidRPr="007D64C7" w:rsidRDefault="00ED1FF7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D64C7">
              <w:rPr>
                <w:bCs/>
                <w:sz w:val="20"/>
                <w:szCs w:val="20"/>
              </w:rPr>
              <w:t>Zgłoszenie celne, co to jest i jakie mamy rodzaje (prezentacja, dyskusja).</w:t>
            </w:r>
          </w:p>
          <w:p w14:paraId="6F5AE89D" w14:textId="77777777" w:rsidR="00B72326" w:rsidRPr="007D64C7" w:rsidRDefault="001D0581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D64C7">
              <w:rPr>
                <w:bCs/>
                <w:sz w:val="20"/>
                <w:szCs w:val="20"/>
              </w:rPr>
              <w:t>Rewizja, jako istotny element skutecznej kontroli (prezentacja, dyskusja).</w:t>
            </w:r>
          </w:p>
          <w:p w14:paraId="4241B0B4" w14:textId="217227CA" w:rsidR="001D0581" w:rsidRPr="007D64C7" w:rsidRDefault="00B72326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D64C7">
              <w:rPr>
                <w:bCs/>
                <w:sz w:val="20"/>
                <w:szCs w:val="20"/>
              </w:rPr>
              <w:t xml:space="preserve">Fiberoskop, endoskop, </w:t>
            </w:r>
            <w:proofErr w:type="spellStart"/>
            <w:r w:rsidRPr="007D64C7">
              <w:rPr>
                <w:bCs/>
                <w:sz w:val="20"/>
                <w:szCs w:val="20"/>
              </w:rPr>
              <w:t>boroskop</w:t>
            </w:r>
            <w:proofErr w:type="spellEnd"/>
            <w:r w:rsidRPr="007D64C7">
              <w:rPr>
                <w:bCs/>
                <w:sz w:val="20"/>
                <w:szCs w:val="20"/>
              </w:rPr>
              <w:t>, detektor przemytu, RTG – ciekawe przykłady wykorzystania (prezentacja, dyskusja).</w:t>
            </w:r>
          </w:p>
          <w:p w14:paraId="336D2210" w14:textId="3C524C0C" w:rsidR="00B72326" w:rsidRPr="007D64C7" w:rsidRDefault="00B72326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D64C7">
              <w:rPr>
                <w:bCs/>
                <w:noProof/>
                <w:sz w:val="20"/>
                <w:szCs w:val="20"/>
              </w:rPr>
              <w:drawing>
                <wp:inline distT="0" distB="0" distL="0" distR="0" wp14:anchorId="627FA033" wp14:editId="5044DF1F">
                  <wp:extent cx="121920" cy="121920"/>
                  <wp:effectExtent l="0" t="0" r="0" b="0"/>
                  <wp:docPr id="2" name="Obraz 2" descr="C:\Users\cruu\AppData\Local\Microsoft\Windows\INetCache\Content.MSO\D1BCA6C5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cruu\AppData\Local\Microsoft\Windows\INetCache\Content.MSO\D1BCA6C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29530" cy="129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64C7">
              <w:rPr>
                <w:bCs/>
                <w:sz w:val="20"/>
                <w:szCs w:val="20"/>
              </w:rPr>
              <w:t xml:space="preserve">  co oznacza ten znak i czy można go „uzyskać” (prezentacja, dyskusja).</w:t>
            </w:r>
          </w:p>
          <w:p w14:paraId="3C3C3815" w14:textId="341AD3DA" w:rsidR="00B72326" w:rsidRPr="007D64C7" w:rsidRDefault="00B72326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D64C7">
              <w:rPr>
                <w:bCs/>
                <w:sz w:val="20"/>
                <w:szCs w:val="20"/>
              </w:rPr>
              <w:t>Towary podwójnego zastosowania – charakterystyka, zasady kontroli (prezentacja, dyskusja).</w:t>
            </w:r>
          </w:p>
          <w:p w14:paraId="043E2226" w14:textId="2181F971" w:rsidR="00B72326" w:rsidRPr="007D64C7" w:rsidRDefault="00B72326" w:rsidP="002279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D64C7">
              <w:rPr>
                <w:bCs/>
                <w:sz w:val="20"/>
                <w:szCs w:val="20"/>
              </w:rPr>
              <w:t xml:space="preserve">Własność intelektualna </w:t>
            </w:r>
            <w:r w:rsidR="00172AF8" w:rsidRPr="007D64C7">
              <w:rPr>
                <w:bCs/>
                <w:sz w:val="20"/>
                <w:szCs w:val="20"/>
              </w:rPr>
              <w:t>–</w:t>
            </w:r>
            <w:r w:rsidRPr="007D64C7">
              <w:rPr>
                <w:bCs/>
                <w:sz w:val="20"/>
                <w:szCs w:val="20"/>
              </w:rPr>
              <w:t xml:space="preserve"> </w:t>
            </w:r>
            <w:r w:rsidR="00172AF8" w:rsidRPr="007D64C7">
              <w:rPr>
                <w:bCs/>
                <w:sz w:val="20"/>
                <w:szCs w:val="20"/>
              </w:rPr>
              <w:t>dlaczego kontrola w tym obszarze jest tak istotna (prezentacja, dyskusja).</w:t>
            </w:r>
          </w:p>
          <w:p w14:paraId="3C7BA775" w14:textId="10BCD4B4" w:rsidR="00227932" w:rsidRPr="007D64C7" w:rsidRDefault="00227932" w:rsidP="00B72326">
            <w:pPr>
              <w:widowControl/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</w:p>
        </w:tc>
      </w:tr>
    </w:tbl>
    <w:p w14:paraId="33B6F9D4" w14:textId="77777777" w:rsidR="008E755B" w:rsidRDefault="008E755B">
      <w:pPr>
        <w:pStyle w:val="Standard"/>
        <w:spacing w:after="0" w:line="240" w:lineRule="auto"/>
        <w:rPr>
          <w:color w:val="FF0000"/>
        </w:rPr>
      </w:pPr>
    </w:p>
    <w:p w14:paraId="4E53C13A" w14:textId="77777777" w:rsidR="007D64C7" w:rsidRDefault="007D64C7">
      <w:pPr>
        <w:pStyle w:val="Standard"/>
        <w:spacing w:after="0" w:line="240" w:lineRule="auto"/>
        <w:rPr>
          <w:color w:val="FF0000"/>
        </w:rPr>
      </w:pPr>
    </w:p>
    <w:p w14:paraId="0D9B0ED6" w14:textId="77777777" w:rsidR="008E755B" w:rsidRPr="00A62B15" w:rsidRDefault="004B2034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62B1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A62B15" w:rsidRPr="00A62B15" w14:paraId="063FB94C" w14:textId="77777777" w:rsidTr="00BF1A5F">
        <w:trPr>
          <w:trHeight w:val="5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612BD" w14:textId="465E826C" w:rsidR="001706BE" w:rsidRPr="00A62B15" w:rsidRDefault="001706BE" w:rsidP="00172A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2B1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71C26" w14:textId="7EF47D3B" w:rsidR="00172AF8" w:rsidRPr="00A62B15" w:rsidRDefault="00BF1A5F" w:rsidP="00BF1A5F">
            <w:pPr>
              <w:pStyle w:val="Standard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2B15">
              <w:rPr>
                <w:rFonts w:ascii="Times New Roman" w:hAnsi="Times New Roman"/>
                <w:sz w:val="20"/>
                <w:szCs w:val="20"/>
              </w:rPr>
              <w:t>Laszuk</w:t>
            </w:r>
            <w:proofErr w:type="spellEnd"/>
            <w:r w:rsidRPr="00A62B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2B15">
              <w:rPr>
                <w:rStyle w:val="text-field"/>
                <w:rFonts w:ascii="Times New Roman" w:eastAsia="SimSun" w:hAnsi="Times New Roman"/>
                <w:sz w:val="20"/>
                <w:szCs w:val="20"/>
              </w:rPr>
              <w:t xml:space="preserve">Mirosława, </w:t>
            </w:r>
            <w:r w:rsidRPr="00A62B15">
              <w:rPr>
                <w:rStyle w:val="text-field"/>
                <w:rFonts w:ascii="Times New Roman" w:eastAsia="SimSun" w:hAnsi="Times New Roman"/>
                <w:sz w:val="20"/>
                <w:szCs w:val="20"/>
                <w:lang w:bidi="hi-IN"/>
              </w:rPr>
              <w:t xml:space="preserve"> </w:t>
            </w:r>
            <w:r w:rsidR="00172AF8" w:rsidRPr="00A62B15">
              <w:rPr>
                <w:rStyle w:val="text-field"/>
                <w:rFonts w:ascii="Times New Roman" w:eastAsia="SimSun" w:hAnsi="Times New Roman"/>
                <w:sz w:val="20"/>
                <w:szCs w:val="20"/>
                <w:lang w:bidi="hi-IN"/>
              </w:rPr>
              <w:t xml:space="preserve">Uwarunkowania kontroli celnej w </w:t>
            </w:r>
            <w:proofErr w:type="spellStart"/>
            <w:r w:rsidR="00172AF8" w:rsidRPr="00A62B15">
              <w:rPr>
                <w:rStyle w:val="text-field"/>
                <w:rFonts w:ascii="Times New Roman" w:eastAsia="SimSun" w:hAnsi="Times New Roman"/>
                <w:sz w:val="20"/>
                <w:szCs w:val="20"/>
                <w:lang w:bidi="hi-IN"/>
              </w:rPr>
              <w:t>multicentrycznym</w:t>
            </w:r>
            <w:proofErr w:type="spellEnd"/>
            <w:r w:rsidR="00172AF8" w:rsidRPr="00A62B15">
              <w:rPr>
                <w:rStyle w:val="text-field"/>
                <w:rFonts w:ascii="Times New Roman" w:eastAsia="SimSun" w:hAnsi="Times New Roman"/>
                <w:sz w:val="20"/>
                <w:szCs w:val="20"/>
                <w:lang w:bidi="hi-IN"/>
              </w:rPr>
              <w:t xml:space="preserve"> systemie prawa</w:t>
            </w:r>
            <w:r w:rsidRPr="00A62B15">
              <w:rPr>
                <w:rStyle w:val="text-field"/>
                <w:rFonts w:ascii="Times New Roman" w:eastAsia="SimSun" w:hAnsi="Times New Roman"/>
                <w:sz w:val="20"/>
                <w:szCs w:val="20"/>
                <w:lang w:bidi="hi-IN"/>
              </w:rPr>
              <w:t xml:space="preserve">, </w:t>
            </w:r>
            <w:r w:rsidR="00172AF8" w:rsidRPr="00A62B15">
              <w:rPr>
                <w:rStyle w:val="text-field"/>
                <w:rFonts w:ascii="Times New Roman" w:eastAsia="SimSun" w:hAnsi="Times New Roman"/>
                <w:sz w:val="20"/>
                <w:szCs w:val="20"/>
              </w:rPr>
              <w:t xml:space="preserve">Wydawca: </w:t>
            </w:r>
            <w:proofErr w:type="spellStart"/>
            <w:r w:rsidR="00172AF8" w:rsidRPr="00A62B15">
              <w:rPr>
                <w:rStyle w:val="text-field"/>
                <w:rFonts w:ascii="Times New Roman" w:eastAsia="SimSun" w:hAnsi="Times New Roman"/>
                <w:sz w:val="20"/>
                <w:szCs w:val="20"/>
              </w:rPr>
              <w:t>Difin</w:t>
            </w:r>
            <w:proofErr w:type="spellEnd"/>
            <w:r w:rsidRPr="00A62B15">
              <w:rPr>
                <w:rStyle w:val="text-field"/>
                <w:rFonts w:ascii="Times New Roman" w:eastAsia="SimSun" w:hAnsi="Times New Roman"/>
                <w:sz w:val="20"/>
                <w:szCs w:val="20"/>
              </w:rPr>
              <w:t>, Warszawa</w:t>
            </w:r>
            <w:r w:rsidR="00172AF8" w:rsidRPr="00A62B15">
              <w:rPr>
                <w:rStyle w:val="text-field"/>
                <w:rFonts w:ascii="Times New Roman" w:eastAsia="SimSun" w:hAnsi="Times New Roman"/>
                <w:sz w:val="20"/>
                <w:szCs w:val="20"/>
              </w:rPr>
              <w:t xml:space="preserve"> 2019</w:t>
            </w:r>
          </w:p>
        </w:tc>
      </w:tr>
      <w:tr w:rsidR="00A62B15" w:rsidRPr="00A62B15" w14:paraId="1E729E4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443C4" w14:textId="77777777" w:rsidR="005F0EBA" w:rsidRPr="00A62B15" w:rsidRDefault="005F0EBA" w:rsidP="005F0E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2B1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8A804" w14:textId="4BD73BE5" w:rsidR="005F0EBA" w:rsidRPr="00A62B15" w:rsidRDefault="00BF1A5F" w:rsidP="00BF1A5F">
            <w:pP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A62B15">
              <w:rPr>
                <w:rFonts w:cs="Times New Roman"/>
                <w:sz w:val="20"/>
                <w:szCs w:val="20"/>
              </w:rPr>
              <w:t>Oktaba</w:t>
            </w:r>
            <w:proofErr w:type="spellEnd"/>
            <w:r w:rsidRPr="00A62B15">
              <w:rPr>
                <w:rFonts w:cs="Times New Roman"/>
                <w:sz w:val="20"/>
                <w:szCs w:val="20"/>
              </w:rPr>
              <w:t xml:space="preserve"> R, </w:t>
            </w:r>
            <w:r w:rsidR="005F0EBA" w:rsidRPr="00A62B15">
              <w:rPr>
                <w:rFonts w:cs="Times New Roman"/>
                <w:sz w:val="20"/>
                <w:szCs w:val="20"/>
              </w:rPr>
              <w:t>Prawo Celne</w:t>
            </w:r>
            <w:r w:rsidRPr="00A62B15">
              <w:rPr>
                <w:rFonts w:cs="Times New Roman"/>
                <w:sz w:val="20"/>
                <w:szCs w:val="20"/>
              </w:rPr>
              <w:t xml:space="preserve">, </w:t>
            </w:r>
            <w:r w:rsidR="00172AF8" w:rsidRPr="00A62B15">
              <w:rPr>
                <w:rFonts w:eastAsia="Times New Roman" w:cs="Times New Roman"/>
                <w:bCs/>
                <w:kern w:val="2"/>
                <w:sz w:val="20"/>
                <w:szCs w:val="20"/>
                <w:lang w:eastAsia="pl-PL"/>
              </w:rPr>
              <w:t xml:space="preserve">wyd. </w:t>
            </w:r>
            <w:proofErr w:type="spellStart"/>
            <w:r w:rsidR="00172AF8" w:rsidRPr="00A62B15">
              <w:rPr>
                <w:rFonts w:eastAsia="Times New Roman" w:cs="Times New Roman"/>
                <w:bCs/>
                <w:kern w:val="2"/>
                <w:sz w:val="20"/>
                <w:szCs w:val="20"/>
                <w:lang w:eastAsia="pl-PL"/>
              </w:rPr>
              <w:t>C.H.Beck</w:t>
            </w:r>
            <w:proofErr w:type="spellEnd"/>
            <w:r w:rsidR="00172AF8" w:rsidRPr="00A62B15">
              <w:rPr>
                <w:rFonts w:eastAsia="Times New Roman" w:cs="Times New Roman"/>
                <w:bCs/>
                <w:kern w:val="2"/>
                <w:sz w:val="20"/>
                <w:szCs w:val="20"/>
                <w:lang w:eastAsia="pl-PL"/>
              </w:rPr>
              <w:t>,</w:t>
            </w:r>
            <w:r w:rsidR="00172AF8" w:rsidRPr="00A62B15">
              <w:rPr>
                <w:rFonts w:cs="Times New Roman"/>
                <w:bCs/>
                <w:kern w:val="2"/>
                <w:sz w:val="20"/>
                <w:szCs w:val="20"/>
                <w:lang w:eastAsia="pl-PL"/>
              </w:rPr>
              <w:t xml:space="preserve"> </w:t>
            </w:r>
            <w:r w:rsidRPr="00A62B15">
              <w:rPr>
                <w:rFonts w:cs="Times New Roman"/>
                <w:bCs/>
                <w:kern w:val="2"/>
                <w:sz w:val="20"/>
                <w:szCs w:val="20"/>
                <w:lang w:eastAsia="pl-PL"/>
              </w:rPr>
              <w:t xml:space="preserve">Warszawa </w:t>
            </w:r>
            <w:r w:rsidR="00172AF8" w:rsidRPr="00A62B15">
              <w:rPr>
                <w:rFonts w:cs="Times New Roman"/>
                <w:bCs/>
                <w:kern w:val="2"/>
                <w:sz w:val="20"/>
                <w:szCs w:val="20"/>
                <w:lang w:eastAsia="pl-PL"/>
              </w:rPr>
              <w:t>2020</w:t>
            </w:r>
          </w:p>
        </w:tc>
      </w:tr>
      <w:tr w:rsidR="00A62B15" w:rsidRPr="00A62B15" w14:paraId="62505E8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F21AD" w14:textId="77777777" w:rsidR="005F0EBA" w:rsidRPr="00A62B15" w:rsidRDefault="005F0EBA" w:rsidP="005F0E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2B1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BA471" w14:textId="0155F151" w:rsidR="005F0EBA" w:rsidRPr="00A62B15" w:rsidRDefault="00BF1A5F" w:rsidP="005F0EBA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62B15">
              <w:rPr>
                <w:rStyle w:val="text-field"/>
                <w:rFonts w:cs="Times New Roman"/>
                <w:sz w:val="20"/>
                <w:szCs w:val="20"/>
              </w:rPr>
              <w:t>Małecka-Ziembińska</w:t>
            </w:r>
            <w:proofErr w:type="spellEnd"/>
            <w:r w:rsidR="009C1ABC" w:rsidRPr="00A62B15">
              <w:rPr>
                <w:rStyle w:val="text-field"/>
                <w:rFonts w:cs="Times New Roman"/>
                <w:sz w:val="20"/>
                <w:szCs w:val="20"/>
              </w:rPr>
              <w:t xml:space="preserve"> E.</w:t>
            </w:r>
            <w:r w:rsidRPr="00A62B15">
              <w:rPr>
                <w:rStyle w:val="text-field"/>
                <w:rFonts w:cs="Times New Roman"/>
                <w:sz w:val="20"/>
                <w:szCs w:val="20"/>
              </w:rPr>
              <w:t xml:space="preserve">, </w:t>
            </w:r>
            <w:r w:rsidR="005F0EBA" w:rsidRPr="00A62B15">
              <w:rPr>
                <w:rStyle w:val="text-field"/>
                <w:rFonts w:cs="Times New Roman"/>
                <w:sz w:val="20"/>
                <w:szCs w:val="20"/>
              </w:rPr>
              <w:t>Prawo, procedury i postępowanie celne</w:t>
            </w:r>
            <w:r w:rsidRPr="00A62B15">
              <w:rPr>
                <w:rStyle w:val="text-field"/>
                <w:rFonts w:cs="Times New Roman"/>
                <w:sz w:val="20"/>
                <w:szCs w:val="20"/>
              </w:rPr>
              <w:t xml:space="preserve">, </w:t>
            </w:r>
            <w:r w:rsidR="0036520E" w:rsidRPr="00A62B15">
              <w:rPr>
                <w:rFonts w:eastAsia="Times New Roman" w:cs="Times New Roman"/>
                <w:sz w:val="20"/>
                <w:szCs w:val="20"/>
                <w:lang w:eastAsia="pl-PL"/>
              </w:rPr>
              <w:t>CEDEWU 2020</w:t>
            </w:r>
          </w:p>
        </w:tc>
      </w:tr>
      <w:tr w:rsidR="00A62B15" w:rsidRPr="00A62B15" w14:paraId="12CC108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7A5A8" w14:textId="77777777" w:rsidR="005F0EBA" w:rsidRPr="00A62B15" w:rsidRDefault="005F0EBA" w:rsidP="005F0E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2B1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AE97D" w14:textId="470BF57C" w:rsidR="005F0EBA" w:rsidRPr="00A62B15" w:rsidRDefault="009C1ABC" w:rsidP="005F0EBA">
            <w:pPr>
              <w:pStyle w:val="Standard"/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2B15">
              <w:rPr>
                <w:rFonts w:ascii="Times New Roman" w:hAnsi="Times New Roman"/>
                <w:sz w:val="20"/>
                <w:szCs w:val="20"/>
                <w:lang w:eastAsia="pl-PL"/>
              </w:rPr>
              <w:t>Gwardzińska</w:t>
            </w:r>
            <w:proofErr w:type="spellEnd"/>
            <w:r w:rsidRPr="00A62B1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E., </w:t>
            </w:r>
            <w:proofErr w:type="spellStart"/>
            <w:r w:rsidRPr="00A62B15">
              <w:rPr>
                <w:rFonts w:ascii="Times New Roman" w:hAnsi="Times New Roman"/>
                <w:sz w:val="20"/>
                <w:szCs w:val="20"/>
                <w:lang w:eastAsia="pl-PL"/>
              </w:rPr>
              <w:t>Laszuk</w:t>
            </w:r>
            <w:proofErr w:type="spellEnd"/>
            <w:r w:rsidRPr="00A62B1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M., Masłowska M., Michalski R., </w:t>
            </w:r>
            <w:r w:rsidR="005F0EBA" w:rsidRPr="00A62B15">
              <w:rPr>
                <w:rFonts w:ascii="Times New Roman" w:hAnsi="Times New Roman"/>
                <w:bCs/>
                <w:kern w:val="2"/>
                <w:sz w:val="20"/>
                <w:szCs w:val="20"/>
                <w:lang w:eastAsia="pl-PL"/>
              </w:rPr>
              <w:t>Prawo celne</w:t>
            </w:r>
            <w:r w:rsidRPr="00A62B15">
              <w:rPr>
                <w:rFonts w:ascii="Times New Roman" w:hAnsi="Times New Roman"/>
                <w:bCs/>
                <w:kern w:val="2"/>
                <w:sz w:val="20"/>
                <w:szCs w:val="20"/>
                <w:lang w:eastAsia="pl-PL"/>
              </w:rPr>
              <w:t xml:space="preserve">, </w:t>
            </w:r>
            <w:r w:rsidR="0036520E" w:rsidRPr="00A62B15">
              <w:rPr>
                <w:rFonts w:ascii="Times New Roman" w:hAnsi="Times New Roman"/>
                <w:bCs/>
                <w:kern w:val="2"/>
                <w:sz w:val="20"/>
                <w:szCs w:val="20"/>
                <w:lang w:eastAsia="pl-PL"/>
              </w:rPr>
              <w:t>wyd. Wolters Kluwer 2017</w:t>
            </w:r>
          </w:p>
        </w:tc>
      </w:tr>
    </w:tbl>
    <w:p w14:paraId="208B046B" w14:textId="77777777" w:rsidR="008E755B" w:rsidRPr="00A62B15" w:rsidRDefault="008E755B">
      <w:pPr>
        <w:pStyle w:val="Standard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0354F5F" w14:textId="77777777" w:rsidR="008E755B" w:rsidRPr="00A62B15" w:rsidRDefault="008E755B">
      <w:pPr>
        <w:pStyle w:val="Standard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832A276" w14:textId="77777777" w:rsidR="008E755B" w:rsidRPr="00A62B15" w:rsidRDefault="004B2034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62B1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A62B15" w:rsidRPr="00A62B15" w14:paraId="09F0E14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F767C" w14:textId="77777777" w:rsidR="005F0EBA" w:rsidRPr="00A62B15" w:rsidRDefault="005F0EBA" w:rsidP="005F0E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2B1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16949" w14:textId="27F08E5A" w:rsidR="005F0EBA" w:rsidRPr="00A62B15" w:rsidRDefault="00490B6D" w:rsidP="005F0EBA">
            <w:pPr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A62B15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Nowak T., </w:t>
            </w:r>
            <w:proofErr w:type="spellStart"/>
            <w:r w:rsidRPr="00A62B15">
              <w:rPr>
                <w:rFonts w:eastAsia="Times New Roman" w:cs="Times New Roman"/>
                <w:sz w:val="20"/>
                <w:szCs w:val="20"/>
                <w:lang w:eastAsia="pl-PL"/>
              </w:rPr>
              <w:t>Stanisławiszyn</w:t>
            </w:r>
            <w:proofErr w:type="spellEnd"/>
            <w:r w:rsidRPr="00A62B15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P.,</w:t>
            </w:r>
            <w:r w:rsidRPr="00A62B15">
              <w:rPr>
                <w:rFonts w:cs="Times New Roman"/>
                <w:bCs/>
                <w:kern w:val="2"/>
                <w:sz w:val="20"/>
                <w:szCs w:val="20"/>
                <w:lang w:eastAsia="pl-PL"/>
              </w:rPr>
              <w:t xml:space="preserve"> </w:t>
            </w:r>
            <w:r w:rsidR="005F0EBA" w:rsidRPr="00A62B15">
              <w:rPr>
                <w:rFonts w:eastAsia="Times New Roman" w:cs="Times New Roman"/>
                <w:bCs/>
                <w:kern w:val="2"/>
                <w:sz w:val="20"/>
                <w:szCs w:val="20"/>
                <w:lang w:eastAsia="pl-PL"/>
              </w:rPr>
              <w:t xml:space="preserve">Prawo celne i podatek akcyzowy. Blaski i cienie …, </w:t>
            </w:r>
            <w:r w:rsidR="0036520E" w:rsidRPr="00A62B15">
              <w:rPr>
                <w:rFonts w:cs="Times New Roman"/>
                <w:bCs/>
                <w:kern w:val="2"/>
                <w:sz w:val="20"/>
                <w:szCs w:val="20"/>
                <w:lang w:eastAsia="pl-PL"/>
              </w:rPr>
              <w:t>Wolters Kluwer 2016</w:t>
            </w:r>
          </w:p>
        </w:tc>
      </w:tr>
      <w:tr w:rsidR="00A62B15" w:rsidRPr="00A62B15" w14:paraId="6FAAE25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F0667" w14:textId="77777777" w:rsidR="005F0EBA" w:rsidRPr="00A62B15" w:rsidRDefault="005F0EBA" w:rsidP="005F0E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2B1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5A4A9" w14:textId="6CC25115" w:rsidR="005F0EBA" w:rsidRPr="00A62B15" w:rsidRDefault="00490B6D" w:rsidP="00490B6D">
            <w:pPr>
              <w:pStyle w:val="Standard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62B1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Różycki Karol </w:t>
            </w:r>
            <w:r w:rsidR="0036520E" w:rsidRPr="00A62B15">
              <w:rPr>
                <w:rFonts w:ascii="Times New Roman" w:hAnsi="Times New Roman"/>
                <w:sz w:val="20"/>
                <w:szCs w:val="20"/>
                <w:lang w:eastAsia="pl-PL"/>
              </w:rPr>
              <w:t>Kontrola celno-skarbowa. Komentarz</w:t>
            </w:r>
            <w:r w:rsidRPr="00A62B1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="0036520E" w:rsidRPr="00A62B15">
              <w:rPr>
                <w:rFonts w:ascii="Times New Roman" w:hAnsi="Times New Roman"/>
                <w:sz w:val="20"/>
                <w:szCs w:val="20"/>
                <w:lang w:eastAsia="pl-PL"/>
              </w:rPr>
              <w:t>Wolters Kluwer Polska SA 2018</w:t>
            </w:r>
          </w:p>
        </w:tc>
      </w:tr>
      <w:tr w:rsidR="00A62B15" w:rsidRPr="00A62B15" w14:paraId="31B05B6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A734F" w14:textId="77777777" w:rsidR="005F0EBA" w:rsidRPr="00A62B15" w:rsidRDefault="005F0EBA" w:rsidP="005F0EB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2B1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664A8" w14:textId="0E8E1493" w:rsidR="005F0EBA" w:rsidRPr="00A62B15" w:rsidRDefault="00490B6D" w:rsidP="00490B6D">
            <w:pPr>
              <w:pStyle w:val="Standard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62B1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Halicki Andrzej, Służba w służbie celno-skarbowej </w:t>
            </w:r>
            <w:r w:rsidR="0036520E" w:rsidRPr="00A62B15">
              <w:rPr>
                <w:rFonts w:ascii="Times New Roman" w:hAnsi="Times New Roman"/>
                <w:sz w:val="20"/>
                <w:szCs w:val="20"/>
                <w:lang w:eastAsia="pl-PL"/>
              </w:rPr>
              <w:t>wyd.2</w:t>
            </w:r>
            <w:r w:rsidRPr="00A62B1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="0036520E" w:rsidRPr="00A62B1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BS Szczecin 2022 </w:t>
            </w:r>
          </w:p>
        </w:tc>
      </w:tr>
      <w:tr w:rsidR="00A62B15" w:rsidRPr="00A62B15" w14:paraId="7742279C" w14:textId="77777777" w:rsidTr="00A62B1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20B6A" w14:textId="718EB477" w:rsidR="00A62B15" w:rsidRPr="00A62B15" w:rsidRDefault="00A62B15" w:rsidP="00AC51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2B1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CC444" w14:textId="77777777" w:rsidR="00A62B15" w:rsidRPr="00A62B15" w:rsidRDefault="00A62B15" w:rsidP="002246D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62B15">
              <w:rPr>
                <w:rFonts w:ascii="Times New Roman" w:hAnsi="Times New Roman"/>
                <w:sz w:val="20"/>
                <w:szCs w:val="20"/>
                <w:lang w:eastAsia="pl-PL"/>
              </w:rPr>
              <w:t>Modzelewski W., (red. nauk.), Kontrola celno-</w:t>
            </w:r>
            <w:proofErr w:type="spellStart"/>
            <w:r w:rsidRPr="00A62B15">
              <w:rPr>
                <w:rFonts w:ascii="Times New Roman" w:hAnsi="Times New Roman"/>
                <w:sz w:val="20"/>
                <w:szCs w:val="20"/>
                <w:lang w:eastAsia="pl-PL"/>
              </w:rPr>
              <w:t>skarobowa</w:t>
            </w:r>
            <w:proofErr w:type="spellEnd"/>
            <w:r w:rsidRPr="00A62B1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– podstawowe zagadnienia, Wydawnictwo Instytutu Studiów Podatkowych, Warszawa 2020</w:t>
            </w:r>
          </w:p>
        </w:tc>
      </w:tr>
    </w:tbl>
    <w:p w14:paraId="55AF0DC7" w14:textId="21C43F8C" w:rsidR="008E755B" w:rsidRPr="00A62B15" w:rsidRDefault="008E755B" w:rsidP="00EB0F62">
      <w:pPr>
        <w:pStyle w:val="Standard"/>
        <w:rPr>
          <w:rFonts w:ascii="Times New Roman" w:hAnsi="Times New Roman"/>
          <w:sz w:val="20"/>
          <w:szCs w:val="20"/>
        </w:rPr>
      </w:pPr>
    </w:p>
    <w:sectPr w:rsidR="008E755B" w:rsidRPr="00A62B15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61B07" w14:textId="77777777" w:rsidR="00B12DD2" w:rsidRDefault="00B12DD2">
      <w:r>
        <w:separator/>
      </w:r>
    </w:p>
  </w:endnote>
  <w:endnote w:type="continuationSeparator" w:id="0">
    <w:p w14:paraId="5292CB11" w14:textId="77777777" w:rsidR="00B12DD2" w:rsidRDefault="00B1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5F222" w14:textId="77777777" w:rsidR="00B12DD2" w:rsidRDefault="00B12DD2">
      <w:r>
        <w:rPr>
          <w:color w:val="000000"/>
        </w:rPr>
        <w:separator/>
      </w:r>
    </w:p>
  </w:footnote>
  <w:footnote w:type="continuationSeparator" w:id="0">
    <w:p w14:paraId="3293379E" w14:textId="77777777" w:rsidR="00B12DD2" w:rsidRDefault="00B12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77C99"/>
    <w:multiLevelType w:val="hybridMultilevel"/>
    <w:tmpl w:val="17209A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2331621">
    <w:abstractNumId w:val="1"/>
  </w:num>
  <w:num w:numId="2" w16cid:durableId="17937886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5B"/>
    <w:rsid w:val="00055DEF"/>
    <w:rsid w:val="00056531"/>
    <w:rsid w:val="000A3D21"/>
    <w:rsid w:val="000C70F3"/>
    <w:rsid w:val="001126D7"/>
    <w:rsid w:val="00114369"/>
    <w:rsid w:val="00133644"/>
    <w:rsid w:val="00135FCC"/>
    <w:rsid w:val="001706BE"/>
    <w:rsid w:val="00172AF8"/>
    <w:rsid w:val="00183965"/>
    <w:rsid w:val="001A2780"/>
    <w:rsid w:val="001C6C58"/>
    <w:rsid w:val="001D0581"/>
    <w:rsid w:val="00206F62"/>
    <w:rsid w:val="002246D1"/>
    <w:rsid w:val="00227932"/>
    <w:rsid w:val="00277D7C"/>
    <w:rsid w:val="002B5536"/>
    <w:rsid w:val="002D21B0"/>
    <w:rsid w:val="0031202F"/>
    <w:rsid w:val="00315F3C"/>
    <w:rsid w:val="00331437"/>
    <w:rsid w:val="0036520E"/>
    <w:rsid w:val="0038316B"/>
    <w:rsid w:val="0039163C"/>
    <w:rsid w:val="003C3B70"/>
    <w:rsid w:val="00403394"/>
    <w:rsid w:val="004076E1"/>
    <w:rsid w:val="00422EDB"/>
    <w:rsid w:val="004345C6"/>
    <w:rsid w:val="004538AC"/>
    <w:rsid w:val="00490B6D"/>
    <w:rsid w:val="004B2034"/>
    <w:rsid w:val="004C532E"/>
    <w:rsid w:val="004D4935"/>
    <w:rsid w:val="004D6885"/>
    <w:rsid w:val="004E7E76"/>
    <w:rsid w:val="005617CA"/>
    <w:rsid w:val="00566E9A"/>
    <w:rsid w:val="005D5C87"/>
    <w:rsid w:val="005F0EBA"/>
    <w:rsid w:val="005F4787"/>
    <w:rsid w:val="0063507B"/>
    <w:rsid w:val="006D5505"/>
    <w:rsid w:val="00790072"/>
    <w:rsid w:val="007A3B53"/>
    <w:rsid w:val="007C3DBC"/>
    <w:rsid w:val="007D64C7"/>
    <w:rsid w:val="007E2052"/>
    <w:rsid w:val="00806CDA"/>
    <w:rsid w:val="00823E02"/>
    <w:rsid w:val="008651E3"/>
    <w:rsid w:val="008D793D"/>
    <w:rsid w:val="008E755B"/>
    <w:rsid w:val="00925515"/>
    <w:rsid w:val="009369AD"/>
    <w:rsid w:val="00947EE6"/>
    <w:rsid w:val="00970D8F"/>
    <w:rsid w:val="00980795"/>
    <w:rsid w:val="009821CD"/>
    <w:rsid w:val="009C1ABC"/>
    <w:rsid w:val="00A02817"/>
    <w:rsid w:val="00A202EC"/>
    <w:rsid w:val="00A53932"/>
    <w:rsid w:val="00A62B15"/>
    <w:rsid w:val="00A679C7"/>
    <w:rsid w:val="00AB7AAD"/>
    <w:rsid w:val="00AC798B"/>
    <w:rsid w:val="00AE5F05"/>
    <w:rsid w:val="00B005B5"/>
    <w:rsid w:val="00B0359B"/>
    <w:rsid w:val="00B12DD2"/>
    <w:rsid w:val="00B5652E"/>
    <w:rsid w:val="00B61E63"/>
    <w:rsid w:val="00B72326"/>
    <w:rsid w:val="00B87844"/>
    <w:rsid w:val="00BE1039"/>
    <w:rsid w:val="00BF1A5F"/>
    <w:rsid w:val="00BF354F"/>
    <w:rsid w:val="00C03AAD"/>
    <w:rsid w:val="00C5354D"/>
    <w:rsid w:val="00C80377"/>
    <w:rsid w:val="00D06D8D"/>
    <w:rsid w:val="00D16C99"/>
    <w:rsid w:val="00D92BE5"/>
    <w:rsid w:val="00D96979"/>
    <w:rsid w:val="00E00D12"/>
    <w:rsid w:val="00E02A49"/>
    <w:rsid w:val="00E0708B"/>
    <w:rsid w:val="00E206F2"/>
    <w:rsid w:val="00E2529D"/>
    <w:rsid w:val="00E35D90"/>
    <w:rsid w:val="00E641E7"/>
    <w:rsid w:val="00E672C7"/>
    <w:rsid w:val="00E93963"/>
    <w:rsid w:val="00EA0106"/>
    <w:rsid w:val="00EB0F62"/>
    <w:rsid w:val="00ED1FF7"/>
    <w:rsid w:val="00F104F8"/>
    <w:rsid w:val="00F47EFA"/>
    <w:rsid w:val="00FF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11D87"/>
  <w15:docId w15:val="{D48CA292-0285-4B1B-87FF-8E02324A3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text-field">
    <w:name w:val="text-field"/>
    <w:basedOn w:val="Domylnaczcionkaakapitu"/>
    <w:qFormat/>
    <w:rsid w:val="005F0EBA"/>
  </w:style>
  <w:style w:type="paragraph" w:styleId="Akapitzlist">
    <w:name w:val="List Paragraph"/>
    <w:basedOn w:val="Normalny"/>
    <w:uiPriority w:val="34"/>
    <w:qFormat/>
    <w:rsid w:val="00B61E63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830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15</cp:revision>
  <cp:lastPrinted>2023-10-02T07:07:00Z</cp:lastPrinted>
  <dcterms:created xsi:type="dcterms:W3CDTF">2023-12-21T09:31:00Z</dcterms:created>
  <dcterms:modified xsi:type="dcterms:W3CDTF">2024-01-16T18:44:00Z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UxC4dwLulzfINJ8nQH+xvX5LNGipWa4BRSZhPgxsCvnchrPgy0EYkk7vB9BUnwfym4c5VejTAdKWgftoOaTMyg==</vt:lpwstr>
  </property>
  <property fmtid="{D5CDD505-2E9C-101B-9397-08002B2CF9AE}" pid="4" name="MFClassificationDate">
    <vt:lpwstr>2023-10-02T09:06:55.9553824+02:00</vt:lpwstr>
  </property>
  <property fmtid="{D5CDD505-2E9C-101B-9397-08002B2CF9AE}" pid="5" name="MFClassifiedBySID">
    <vt:lpwstr>UxC4dwLulzfINJ8nQH+xvX5LNGipWa4BRSZhPgxsCvm42mrIC/DSDv0ggS+FjUN/2v1BBotkLlY5aAiEhoi6uZRSVSTzLj/VxrGXIciPhT1M6BIvACZows8OLPsHCScq</vt:lpwstr>
  </property>
  <property fmtid="{D5CDD505-2E9C-101B-9397-08002B2CF9AE}" pid="6" name="MFGRNItemId">
    <vt:lpwstr>GRN-e83ff044-c229-4519-b867-4871e8420c6d</vt:lpwstr>
  </property>
  <property fmtid="{D5CDD505-2E9C-101B-9397-08002B2CF9AE}" pid="7" name="MFHash">
    <vt:lpwstr>kq/LtcPzNVdyrpuBaWis5lwcuuXK+i+egOz0pRnMki4=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