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4A7F2" w14:textId="77777777" w:rsidR="00C357ED" w:rsidRDefault="00C357ED" w:rsidP="00C357ED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502BD378" w14:textId="77777777" w:rsidR="001E715F" w:rsidRDefault="00F75E88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1E715F" w14:paraId="229FEB74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C734B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FCFC6" w14:textId="77777777" w:rsidR="001E715F" w:rsidRDefault="00DC463B">
            <w:pPr>
              <w:pStyle w:val="Standard"/>
              <w:spacing w:after="0" w:line="240" w:lineRule="auto"/>
              <w:jc w:val="center"/>
            </w:pPr>
            <w:r w:rsidRPr="00DC463B">
              <w:rPr>
                <w:rFonts w:ascii="Times New Roman" w:hAnsi="Times New Roman"/>
                <w:b/>
                <w:sz w:val="20"/>
                <w:szCs w:val="20"/>
              </w:rPr>
              <w:t>Sporządzanie pism procesowych i rozstrzygnięć w postępowaniu cywilnym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2BC5D" w14:textId="77777777" w:rsidR="001E715F" w:rsidRDefault="00F75E8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12907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E715F" w14:paraId="05D3455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888FF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C7FE6" w14:textId="77777777" w:rsidR="001E715F" w:rsidRDefault="001254B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1E715F" w14:paraId="3A47AA3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7E995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8BDD6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715F" w14:paraId="119D151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AA46C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2C144" w14:textId="77777777" w:rsidR="001E715F" w:rsidRDefault="00F75E88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1E715F" w14:paraId="655F876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FB0FB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576E8" w14:textId="77777777" w:rsidR="001E715F" w:rsidRDefault="001254B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  <w:r w:rsidR="006B665C">
              <w:rPr>
                <w:rFonts w:ascii="Times New Roman" w:hAnsi="Times New Roman"/>
                <w:sz w:val="16"/>
                <w:szCs w:val="16"/>
              </w:rPr>
              <w:t>sądów powszechnych</w:t>
            </w:r>
          </w:p>
        </w:tc>
      </w:tr>
      <w:tr w:rsidR="001E715F" w14:paraId="7A20029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B8F8F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F1972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CC1878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E715F" w14:paraId="0124346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0C622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DC750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E715F" w14:paraId="6976D305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B6CA5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3E13E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4CAAA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CC1878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F85A4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E715F" w14:paraId="375860FD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5CFB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DCDD1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2B6DB374" w14:textId="77777777" w:rsidR="00CC1878" w:rsidRDefault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A2B9B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79135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A6510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3E33E" w14:textId="77777777" w:rsidR="001E715F" w:rsidRDefault="00F75E88" w:rsidP="00CC1878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  <w:r w:rsidR="00CC1878">
              <w:rPr>
                <w:rFonts w:ascii="Times New Roman" w:hAnsi="Times New Roman"/>
                <w:sz w:val="14"/>
                <w:szCs w:val="14"/>
              </w:rPr>
              <w:t>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17F7D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4C091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C5290" w14:textId="77777777" w:rsidR="00E5280A" w:rsidRDefault="00E5280A"/>
        </w:tc>
      </w:tr>
      <w:tr w:rsidR="001E715F" w14:paraId="226436D2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D9B5B" w14:textId="77777777" w:rsidR="00E5280A" w:rsidRDefault="00E5280A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DDCE8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08ADE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C57A4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67B0520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0483D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FF4B2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83B34C5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E715F" w14:paraId="3D4E296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7D42D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3C3E6" w14:textId="77777777" w:rsidR="001E715F" w:rsidRDefault="001E71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F2AA5" w14:textId="77777777" w:rsidR="001E715F" w:rsidRDefault="001E71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3B87D" w14:textId="77777777" w:rsidR="001E715F" w:rsidRDefault="001E71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93DE4" w14:textId="77777777" w:rsidR="001E715F" w:rsidRDefault="001E715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853A8" w14:textId="77777777" w:rsidR="001E715F" w:rsidRDefault="001E71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E715F" w14:paraId="1A4261E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61D71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46286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48CDE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CE090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FCBD4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B63D9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637E7" w14:paraId="7821345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20413" w14:textId="77777777" w:rsidR="003637E7" w:rsidRDefault="003637E7" w:rsidP="003637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33919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25902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D9558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70EEF" w14:textId="77777777" w:rsidR="003637E7" w:rsidRPr="003637E7" w:rsidRDefault="003637E7" w:rsidP="00631311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00C4C8FC" w14:textId="77777777" w:rsidR="003637E7" w:rsidRPr="003637E7" w:rsidRDefault="003637E7" w:rsidP="00631311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5 pkt, a max. liczba pkt 10),</w:t>
            </w:r>
          </w:p>
          <w:p w14:paraId="185F1D14" w14:textId="77777777" w:rsidR="003637E7" w:rsidRPr="003637E7" w:rsidRDefault="003637E7" w:rsidP="00631311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 xml:space="preserve">2) przedstawienia przygotowywanego </w:t>
            </w:r>
            <w:r w:rsidR="00BE7201">
              <w:rPr>
                <w:rFonts w:ascii="Times New Roman" w:hAnsi="Times New Roman"/>
                <w:sz w:val="16"/>
                <w:szCs w:val="16"/>
              </w:rPr>
              <w:t>indywidualnie pisma procesowego lub rozstrzygnięcia wydanego w postępowaniu cywilnym</w:t>
            </w:r>
            <w:r w:rsidRPr="003637E7">
              <w:rPr>
                <w:rFonts w:ascii="Times New Roman" w:hAnsi="Times New Roman"/>
                <w:sz w:val="16"/>
                <w:szCs w:val="16"/>
              </w:rPr>
              <w:t xml:space="preserve"> (wymagane min. 5 pkt, a max. liczba pkt 10).</w:t>
            </w:r>
          </w:p>
          <w:p w14:paraId="13EB3E38" w14:textId="77777777" w:rsidR="003637E7" w:rsidRPr="003637E7" w:rsidRDefault="003637E7" w:rsidP="00631311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Łącznie można uzyskać maksymalnie 20 punktów:</w:t>
            </w:r>
          </w:p>
          <w:p w14:paraId="42BEA0EE" w14:textId="77777777" w:rsidR="003637E7" w:rsidRP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Ocena bdb 19 - 20 pkt</w:t>
            </w:r>
          </w:p>
          <w:p w14:paraId="26309D99" w14:textId="77777777" w:rsidR="003637E7" w:rsidRP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Ocena db+</w:t>
            </w:r>
            <w:r w:rsidRPr="003637E7"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321AAB2F" w14:textId="77777777" w:rsidR="003637E7" w:rsidRP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Ocena db</w:t>
            </w:r>
            <w:r w:rsidRPr="003637E7"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4425F12E" w14:textId="77777777" w:rsidR="003637E7" w:rsidRP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Ocena dst+ 13 - 14 pkt</w:t>
            </w:r>
          </w:p>
          <w:p w14:paraId="7EA25A02" w14:textId="77777777" w:rsidR="003637E7" w:rsidRP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Ocena dst</w:t>
            </w:r>
            <w:r w:rsidRPr="003637E7"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3563F8F0" w14:textId="77777777" w:rsid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Ocena ndst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1CC8D" w14:textId="77777777" w:rsidR="003637E7" w:rsidRDefault="001254B5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3637E7" w14:paraId="7022214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27FEB" w14:textId="77777777" w:rsidR="003637E7" w:rsidRDefault="003637E7" w:rsidP="003637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233C4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88E10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EEDED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A8F70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D9CB9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637E7" w14:paraId="714B25E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4545F" w14:textId="77777777" w:rsidR="003637E7" w:rsidRDefault="003637E7" w:rsidP="003637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5B2C6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85635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007E5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BB175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3CA77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637E7" w14:paraId="077EC4F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9CD55" w14:textId="77777777" w:rsidR="003637E7" w:rsidRDefault="003637E7" w:rsidP="003637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71B8F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90329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AF6F0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03420" w14:textId="77777777" w:rsid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C686B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637E7" w14:paraId="08B6626C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5EC9A" w14:textId="77777777" w:rsidR="003637E7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2995F" w14:textId="77777777" w:rsidR="003637E7" w:rsidRPr="00CC1878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C1878">
              <w:rPr>
                <w:rFonts w:ascii="Times New Roman" w:hAnsi="Times New Roman"/>
                <w:b/>
                <w:bCs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2D204" w14:textId="77777777" w:rsidR="003637E7" w:rsidRPr="00CC1878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C1878">
              <w:rPr>
                <w:rFonts w:ascii="Times New Roman" w:hAnsi="Times New Roman"/>
                <w:b/>
                <w:bCs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FAAB7" w14:textId="77777777" w:rsidR="003637E7" w:rsidRPr="00CC1878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C1878">
              <w:rPr>
                <w:rFonts w:ascii="Times New Roman" w:hAnsi="Times New Roman"/>
                <w:b/>
                <w:bCs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4D7FE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EF6E1" w14:textId="77777777" w:rsidR="003637E7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1D3C8" w14:textId="77777777" w:rsidR="003637E7" w:rsidRDefault="003637E7" w:rsidP="003637E7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637E7" w14:paraId="2DB2DB91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A76A4" w14:textId="77777777" w:rsidR="003637E7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64E43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08554A1" w14:textId="77777777" w:rsidR="003637E7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060C7ABC" w14:textId="77777777" w:rsidR="003637E7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D3466" w14:textId="77777777" w:rsidR="003637E7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FE614" w14:textId="77777777" w:rsidR="003637E7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A4982" w14:textId="77777777" w:rsidR="003637E7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621E4" w:rsidRPr="00E339E4" w14:paraId="3193E07C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E0D43" w14:textId="77777777" w:rsidR="005621E4" w:rsidRPr="00E339E4" w:rsidRDefault="005621E4" w:rsidP="005621E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6F9708" w14:textId="77777777" w:rsidR="005621E4" w:rsidRPr="00E339E4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9E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209FD" w14:textId="77777777" w:rsidR="005621E4" w:rsidRPr="00DE4D03" w:rsidRDefault="005621E4" w:rsidP="005621E4">
            <w:pPr>
              <w:pStyle w:val="Standard"/>
              <w:spacing w:after="0" w:line="240" w:lineRule="auto"/>
              <w:jc w:val="center"/>
            </w:pPr>
            <w:r w:rsidRPr="00DE4D0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600F5" w14:textId="77777777" w:rsidR="005621E4" w:rsidRPr="00E339E4" w:rsidRDefault="005621E4" w:rsidP="005621E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E339E4">
              <w:rPr>
                <w:rFonts w:ascii="Times New Roman" w:hAnsi="Times New Roman"/>
                <w:color w:val="auto"/>
                <w:sz w:val="16"/>
                <w:szCs w:val="16"/>
              </w:rPr>
              <w:t>Zna i rozumie uwarunkowania prawno-organizacyjne związane z procesem sporządzanie pism procesowych i rozstrzygnięć w postępowaniu cywilnym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C26FE" w14:textId="77777777" w:rsidR="005621E4" w:rsidRPr="00E339E4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9E4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0D243" w14:textId="77777777" w:rsidR="005621E4" w:rsidRPr="00E339E4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AF3512" w14:textId="77777777" w:rsidR="005621E4" w:rsidRPr="00E339E4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9E4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5621E4" w:rsidRPr="00E339E4" w14:paraId="33314E1B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7D2EF" w14:textId="77777777" w:rsidR="005621E4" w:rsidRPr="00E339E4" w:rsidRDefault="005621E4" w:rsidP="005621E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3E527" w14:textId="77777777" w:rsidR="005621E4" w:rsidRPr="00E339E4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E339E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AEA33" w14:textId="77777777" w:rsidR="005621E4" w:rsidRPr="00651006" w:rsidRDefault="005621E4" w:rsidP="005621E4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Zna i rozumie współczesne metody i techniki procesu sporządzanie pism procesowych i rozstrzygnięć w postępowaniu cywilnym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788FC" w14:textId="77777777" w:rsidR="005621E4" w:rsidRPr="00651006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EF8F3" w14:textId="77777777" w:rsidR="005621E4" w:rsidRPr="00E339E4" w:rsidRDefault="005621E4" w:rsidP="005621E4"/>
        </w:tc>
      </w:tr>
      <w:tr w:rsidR="005621E4" w14:paraId="0425C26D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E34C2" w14:textId="77777777" w:rsidR="005621E4" w:rsidRDefault="005621E4" w:rsidP="005621E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8AACE0" w14:textId="77777777" w:rsidR="005621E4" w:rsidRDefault="005621E4" w:rsidP="005621E4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6E245" w14:textId="77777777" w:rsidR="005621E4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56546" w14:textId="4FB1C167" w:rsidR="005621E4" w:rsidRPr="00651006" w:rsidRDefault="005621E4" w:rsidP="00776F6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Potrafi prawidłowo posługiwać</w:t>
            </w:r>
            <w:r w:rsidR="00AE63C2">
              <w:rPr>
                <w:rFonts w:ascii="Times New Roman" w:hAnsi="Times New Roman"/>
                <w:sz w:val="16"/>
                <w:szCs w:val="16"/>
              </w:rPr>
              <w:t xml:space="preserve"> się regulacjami prawnymi oraz </w:t>
            </w:r>
            <w:r w:rsidRPr="00651006">
              <w:rPr>
                <w:rFonts w:ascii="Times New Roman" w:hAnsi="Times New Roman"/>
                <w:sz w:val="16"/>
                <w:szCs w:val="16"/>
              </w:rPr>
              <w:t xml:space="preserve">wykorzystać posiadaną wiedzę w zakresie pomocy </w:t>
            </w:r>
            <w:r w:rsidR="00776F6E" w:rsidRPr="00651006">
              <w:rPr>
                <w:rFonts w:ascii="Times New Roman" w:hAnsi="Times New Roman"/>
                <w:sz w:val="16"/>
                <w:szCs w:val="16"/>
              </w:rPr>
              <w:t>przy sporządzaniu</w:t>
            </w:r>
            <w:r w:rsidRPr="00651006">
              <w:rPr>
                <w:rFonts w:ascii="Times New Roman" w:hAnsi="Times New Roman"/>
                <w:sz w:val="16"/>
                <w:szCs w:val="16"/>
              </w:rPr>
              <w:t xml:space="preserve"> pism procesowych i rozstrzygnięć w postępowaniu cywilnym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B0A4B" w14:textId="77777777" w:rsidR="005621E4" w:rsidRPr="00651006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50F6AD3F" w14:textId="77777777" w:rsidR="005621E4" w:rsidRPr="00651006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1271A" w14:textId="77777777" w:rsidR="005621E4" w:rsidRDefault="005621E4" w:rsidP="005621E4"/>
        </w:tc>
      </w:tr>
      <w:tr w:rsidR="005621E4" w14:paraId="7EAFE73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088FE" w14:textId="77777777" w:rsidR="005621E4" w:rsidRDefault="005621E4" w:rsidP="005621E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4575C" w14:textId="77777777" w:rsidR="005621E4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82B28" w14:textId="77777777" w:rsidR="005621E4" w:rsidRPr="00651006" w:rsidRDefault="005621E4" w:rsidP="005621E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5100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Umie dokonać identyfikacji różnych czynników i uwarunkowań warunkujących poprawność sporządzanych pism procesowych i rozstrzygnięć w postępowaniu cywilnym, z wykorzystaniem literatury prawniczej i orzecznictwa sądowego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C62FD" w14:textId="77777777" w:rsidR="005621E4" w:rsidRPr="00651006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K_U08 K_U09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E6C5C" w14:textId="77777777" w:rsidR="005621E4" w:rsidRDefault="005621E4" w:rsidP="005621E4"/>
        </w:tc>
      </w:tr>
      <w:tr w:rsidR="005621E4" w14:paraId="48CCD629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5914E" w14:textId="77777777" w:rsidR="005621E4" w:rsidRDefault="005621E4" w:rsidP="005621E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427E4" w14:textId="77777777" w:rsidR="005621E4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B2567" w14:textId="77777777" w:rsidR="005621E4" w:rsidRPr="00651006" w:rsidRDefault="005621E4" w:rsidP="005621E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5100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Potrafi wykonywać zadania samodzielnego pracownika administracyjnego sądów powszechnych w zakresie pomocy w sporządzeniu pism procesowych i rozstrzygnięć w postępowaniu cywilnym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6B682" w14:textId="77777777" w:rsidR="005621E4" w:rsidRPr="00651006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48E1E" w14:textId="77777777" w:rsidR="005621E4" w:rsidRDefault="005621E4" w:rsidP="005621E4"/>
        </w:tc>
      </w:tr>
      <w:tr w:rsidR="005621E4" w14:paraId="0E7A3E60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0C4BF" w14:textId="77777777" w:rsidR="005621E4" w:rsidRDefault="005621E4" w:rsidP="005621E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8DC21" w14:textId="77777777" w:rsidR="005621E4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1CADC" w14:textId="77777777" w:rsidR="005621E4" w:rsidRPr="00651006" w:rsidRDefault="005621E4" w:rsidP="005621E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5100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Potrafi logicznie zinterpretować teksty, materiały oraz prezentowane treści odnoszące się do </w:t>
            </w:r>
          </w:p>
          <w:p w14:paraId="73C030D6" w14:textId="77777777" w:rsidR="005621E4" w:rsidRPr="00651006" w:rsidRDefault="005621E4" w:rsidP="005621E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5100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postępowania cywilnego, a także wykorzystać je do sporządzenia pism procesowych i rozstrzygnięć w postępowaniu cywilnym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E768F" w14:textId="77777777" w:rsidR="005621E4" w:rsidRPr="00651006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70652" w14:textId="77777777" w:rsidR="005621E4" w:rsidRDefault="005621E4" w:rsidP="005621E4"/>
        </w:tc>
      </w:tr>
      <w:tr w:rsidR="005621E4" w14:paraId="7C71239F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7A067" w14:textId="77777777" w:rsidR="005621E4" w:rsidRDefault="005621E4" w:rsidP="005621E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913362" w14:textId="77777777" w:rsidR="005621E4" w:rsidRDefault="005621E4" w:rsidP="005621E4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D17A3" w14:textId="77777777" w:rsidR="005621E4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09B50" w14:textId="0906D1FA" w:rsidR="005621E4" w:rsidRPr="00651006" w:rsidRDefault="005621E4" w:rsidP="005621E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5100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Jest gotowy do pracy w zespole </w:t>
            </w:r>
            <w:r w:rsidR="00776F6E" w:rsidRPr="0065100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zadaniowym przygotowującym</w:t>
            </w:r>
            <w:r w:rsidRPr="0065100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pisma procesowe i rozstrzygnięcia w postępowaniu cywilnym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31066" w14:textId="77777777" w:rsidR="005621E4" w:rsidRPr="00651006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8E5B4" w14:textId="77777777" w:rsidR="005621E4" w:rsidRDefault="005621E4" w:rsidP="005621E4"/>
        </w:tc>
      </w:tr>
      <w:tr w:rsidR="005621E4" w14:paraId="568ABA1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086EC" w14:textId="77777777" w:rsidR="005621E4" w:rsidRDefault="005621E4" w:rsidP="005621E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4BE76" w14:textId="77777777" w:rsidR="005621E4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B8D95" w14:textId="77777777" w:rsidR="005621E4" w:rsidRPr="00651006" w:rsidRDefault="005621E4" w:rsidP="005621E4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Jest gotowy do samodzielnego działania jako pracownik administracji sądowej, a na podstawie analizy dokumentacji potrafi formułować propozycje pism procesowych i rozstrzygnięć w postępowaniu cywilnym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3695E" w14:textId="77777777" w:rsidR="005621E4" w:rsidRPr="00651006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E05A0" w14:textId="77777777" w:rsidR="005621E4" w:rsidRDefault="005621E4" w:rsidP="005621E4"/>
        </w:tc>
      </w:tr>
      <w:tr w:rsidR="005621E4" w14:paraId="4D9DFF11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20502" w14:textId="77777777" w:rsidR="005621E4" w:rsidRDefault="005621E4" w:rsidP="005621E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6F2D9" w14:textId="77777777" w:rsidR="005621E4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F2F7E" w14:textId="7E73766A" w:rsidR="005621E4" w:rsidRPr="00651006" w:rsidRDefault="005621E4" w:rsidP="005621E4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 xml:space="preserve">Jest przygotowany do odpowiedzialnego sporządzającego projektów pism </w:t>
            </w:r>
            <w:r w:rsidR="00776F6E" w:rsidRPr="00651006">
              <w:rPr>
                <w:rFonts w:ascii="Times New Roman" w:hAnsi="Times New Roman"/>
                <w:sz w:val="16"/>
                <w:szCs w:val="16"/>
              </w:rPr>
              <w:t>procesowych</w:t>
            </w:r>
            <w:r w:rsidRPr="00651006">
              <w:rPr>
                <w:rFonts w:ascii="Times New Roman" w:hAnsi="Times New Roman"/>
                <w:sz w:val="16"/>
                <w:szCs w:val="16"/>
              </w:rPr>
              <w:t xml:space="preserve"> oraz  rozstrzygnięć w postępowaniu cywilnym z zachowaniem wartości etycznych pracownika administracji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DEB9D" w14:textId="77777777" w:rsidR="005621E4" w:rsidRPr="00651006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6B049CCE" w14:textId="77777777" w:rsidR="005621E4" w:rsidRPr="00651006" w:rsidRDefault="005621E4" w:rsidP="005621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08293" w14:textId="77777777" w:rsidR="005621E4" w:rsidRDefault="005621E4" w:rsidP="005621E4"/>
        </w:tc>
      </w:tr>
    </w:tbl>
    <w:p w14:paraId="414F1BD2" w14:textId="77777777" w:rsidR="001E715F" w:rsidRDefault="00F75E88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CC1878" w:rsidRPr="00F963EF" w14:paraId="35E22B93" w14:textId="77777777" w:rsidTr="00A206DF">
        <w:tc>
          <w:tcPr>
            <w:tcW w:w="2802" w:type="dxa"/>
          </w:tcPr>
          <w:p w14:paraId="12EB2FAB" w14:textId="77777777" w:rsidR="00CC1878" w:rsidRPr="00F963EF" w:rsidRDefault="00CC1878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3906792" w14:textId="77777777" w:rsidR="00CC1878" w:rsidRPr="00F963EF" w:rsidRDefault="00CC1878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C1878" w:rsidRPr="00F963EF" w14:paraId="504A9067" w14:textId="77777777" w:rsidTr="00A206DF">
        <w:tc>
          <w:tcPr>
            <w:tcW w:w="2802" w:type="dxa"/>
          </w:tcPr>
          <w:p w14:paraId="40AE7095" w14:textId="77777777" w:rsidR="00CC1878" w:rsidRPr="00414EE1" w:rsidRDefault="00011405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7F21D739" w14:textId="77777777" w:rsidR="00CC1878" w:rsidRPr="00732EBB" w:rsidRDefault="00CC1878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CC1878" w:rsidRPr="00F963EF" w14:paraId="31D41F32" w14:textId="77777777" w:rsidTr="00A206DF">
        <w:tc>
          <w:tcPr>
            <w:tcW w:w="9212" w:type="dxa"/>
            <w:gridSpan w:val="2"/>
          </w:tcPr>
          <w:p w14:paraId="5792B26F" w14:textId="77777777" w:rsidR="00CC1878" w:rsidRPr="00F963EF" w:rsidRDefault="00CC1878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C1878" w:rsidRPr="00F963EF" w14:paraId="29DFC503" w14:textId="77777777" w:rsidTr="001333E0">
        <w:trPr>
          <w:trHeight w:val="1996"/>
        </w:trPr>
        <w:tc>
          <w:tcPr>
            <w:tcW w:w="9212" w:type="dxa"/>
            <w:gridSpan w:val="2"/>
          </w:tcPr>
          <w:p w14:paraId="31BD96F5" w14:textId="77777777" w:rsidR="00545EE5" w:rsidRPr="00CC1878" w:rsidRDefault="00631311" w:rsidP="001333E0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strategia oraz technika pisania pism procesowych i rozstrzygnięć w postępowaniu cywilnym, </w:t>
            </w:r>
          </w:p>
          <w:p w14:paraId="51550E05" w14:textId="77777777" w:rsidR="00CC1878" w:rsidRDefault="006F7CC4" w:rsidP="001333E0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wymogi f</w:t>
            </w:r>
            <w:r w:rsidR="00786D92">
              <w:rPr>
                <w:bCs/>
                <w:sz w:val="20"/>
                <w:szCs w:val="20"/>
              </w:rPr>
              <w:t>ormalne</w:t>
            </w:r>
            <w:r>
              <w:rPr>
                <w:bCs/>
                <w:sz w:val="20"/>
                <w:szCs w:val="20"/>
              </w:rPr>
              <w:t xml:space="preserve"> pism</w:t>
            </w:r>
            <w:r w:rsidR="00B30661">
              <w:rPr>
                <w:bCs/>
                <w:sz w:val="20"/>
                <w:szCs w:val="20"/>
              </w:rPr>
              <w:t xml:space="preserve"> procesowych, </w:t>
            </w:r>
            <w:r>
              <w:rPr>
                <w:bCs/>
                <w:sz w:val="20"/>
                <w:szCs w:val="20"/>
              </w:rPr>
              <w:t xml:space="preserve">ze szczególnym </w:t>
            </w:r>
            <w:r w:rsidR="00786D92">
              <w:rPr>
                <w:bCs/>
                <w:sz w:val="20"/>
                <w:szCs w:val="20"/>
              </w:rPr>
              <w:t>uwzględnieniem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95349A">
              <w:rPr>
                <w:bCs/>
                <w:sz w:val="20"/>
                <w:szCs w:val="20"/>
              </w:rPr>
              <w:t xml:space="preserve">elementów formalnych </w:t>
            </w:r>
            <w:r>
              <w:rPr>
                <w:bCs/>
                <w:sz w:val="20"/>
                <w:szCs w:val="20"/>
              </w:rPr>
              <w:t xml:space="preserve">pozwu, </w:t>
            </w:r>
          </w:p>
          <w:p w14:paraId="4707A790" w14:textId="77777777" w:rsidR="006F7CC4" w:rsidRDefault="00786D92" w:rsidP="001333E0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elementy składowe komparycji oraz sentencji wyroków </w:t>
            </w:r>
            <w:r w:rsidR="00B04140">
              <w:rPr>
                <w:bCs/>
                <w:sz w:val="20"/>
                <w:szCs w:val="20"/>
              </w:rPr>
              <w:t xml:space="preserve">oraz postanowień </w:t>
            </w:r>
            <w:r>
              <w:rPr>
                <w:bCs/>
                <w:sz w:val="20"/>
                <w:szCs w:val="20"/>
              </w:rPr>
              <w:t xml:space="preserve">zapadających w postępowaniu cywilnym, </w:t>
            </w:r>
          </w:p>
          <w:p w14:paraId="0BB41FAC" w14:textId="77777777" w:rsidR="00B04140" w:rsidRDefault="00B30661" w:rsidP="001333E0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sporządze</w:t>
            </w:r>
            <w:r w:rsidR="00860203">
              <w:rPr>
                <w:bCs/>
                <w:sz w:val="20"/>
                <w:szCs w:val="20"/>
              </w:rPr>
              <w:t>nie</w:t>
            </w:r>
            <w:r w:rsidR="00B04140">
              <w:rPr>
                <w:bCs/>
                <w:sz w:val="20"/>
                <w:szCs w:val="20"/>
              </w:rPr>
              <w:t xml:space="preserve"> wniosku </w:t>
            </w:r>
            <w:r w:rsidR="001F3296">
              <w:rPr>
                <w:bCs/>
                <w:sz w:val="20"/>
                <w:szCs w:val="20"/>
              </w:rPr>
              <w:t xml:space="preserve">o zawezwanie do próby ugodowej oraz wezwania </w:t>
            </w:r>
            <w:r w:rsidR="001333E0">
              <w:rPr>
                <w:bCs/>
                <w:sz w:val="20"/>
                <w:szCs w:val="20"/>
              </w:rPr>
              <w:t>dłużnika o zapłatę</w:t>
            </w:r>
            <w:r w:rsidR="001F3296">
              <w:rPr>
                <w:bCs/>
                <w:sz w:val="20"/>
                <w:szCs w:val="20"/>
              </w:rPr>
              <w:t xml:space="preserve">, </w:t>
            </w:r>
          </w:p>
          <w:p w14:paraId="182FD397" w14:textId="77777777" w:rsidR="00786D92" w:rsidRDefault="00B04140" w:rsidP="001333E0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sporządzenie pozwu w sprawach o</w:t>
            </w:r>
            <w:r w:rsidR="00860203">
              <w:rPr>
                <w:bCs/>
                <w:sz w:val="20"/>
                <w:szCs w:val="20"/>
              </w:rPr>
              <w:t xml:space="preserve">: </w:t>
            </w:r>
            <w:r w:rsidR="00DE4D03">
              <w:rPr>
                <w:bCs/>
                <w:sz w:val="20"/>
                <w:szCs w:val="20"/>
              </w:rPr>
              <w:t xml:space="preserve">zapłatę, ustalenie prawa oraz </w:t>
            </w:r>
            <w:r>
              <w:rPr>
                <w:bCs/>
                <w:sz w:val="20"/>
                <w:szCs w:val="20"/>
              </w:rPr>
              <w:t>ukształtowanie prawa</w:t>
            </w:r>
            <w:r w:rsidR="001F3296">
              <w:rPr>
                <w:bCs/>
                <w:sz w:val="20"/>
                <w:szCs w:val="20"/>
              </w:rPr>
              <w:t>,</w:t>
            </w:r>
          </w:p>
          <w:p w14:paraId="7DD513FB" w14:textId="77777777" w:rsidR="001F3296" w:rsidRDefault="00B30661" w:rsidP="001333E0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sporządze</w:t>
            </w:r>
            <w:r w:rsidR="00DE4D03">
              <w:rPr>
                <w:bCs/>
                <w:sz w:val="20"/>
                <w:szCs w:val="20"/>
              </w:rPr>
              <w:t xml:space="preserve">nie projektów wyroków, </w:t>
            </w:r>
            <w:r w:rsidR="001F3296">
              <w:rPr>
                <w:bCs/>
                <w:sz w:val="20"/>
                <w:szCs w:val="20"/>
              </w:rPr>
              <w:t>z uwz</w:t>
            </w:r>
            <w:r w:rsidR="00860203">
              <w:rPr>
                <w:bCs/>
                <w:sz w:val="20"/>
                <w:szCs w:val="20"/>
              </w:rPr>
              <w:t xml:space="preserve">ględnieniem wyroków zaocznych, częściowych i </w:t>
            </w:r>
            <w:r w:rsidR="001F3296">
              <w:rPr>
                <w:bCs/>
                <w:sz w:val="20"/>
                <w:szCs w:val="20"/>
              </w:rPr>
              <w:t xml:space="preserve">wstępnych, </w:t>
            </w:r>
          </w:p>
          <w:p w14:paraId="726C7300" w14:textId="77777777" w:rsidR="001F3296" w:rsidRDefault="00F11DA4" w:rsidP="001333E0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wymogi formalne środków zaskarżenia, ze szczególnym uwzględnieniem elementów formalnych apelacji i zażalenia,</w:t>
            </w:r>
          </w:p>
          <w:p w14:paraId="4584B9B7" w14:textId="77777777" w:rsidR="00F11DA4" w:rsidRDefault="00F11DA4" w:rsidP="001333E0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sporządzenie apelacji i zażalenia od rozstrzygnięć wydanych przez Sąd I Instancji w sprawie o zapłatę, </w:t>
            </w:r>
          </w:p>
          <w:p w14:paraId="0FD57EEB" w14:textId="77777777" w:rsidR="00F11DA4" w:rsidRPr="006D484D" w:rsidRDefault="001333E0" w:rsidP="006D484D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sporządzenie pism</w:t>
            </w:r>
            <w:r w:rsidR="00C50A1E">
              <w:rPr>
                <w:bCs/>
                <w:sz w:val="20"/>
                <w:szCs w:val="20"/>
              </w:rPr>
              <w:t xml:space="preserve"> procesowych </w:t>
            </w:r>
            <w:r w:rsidR="004F43DB">
              <w:rPr>
                <w:bCs/>
                <w:sz w:val="20"/>
                <w:szCs w:val="20"/>
              </w:rPr>
              <w:t>składanych</w:t>
            </w:r>
            <w:r w:rsidR="00C50A1E">
              <w:rPr>
                <w:bCs/>
                <w:sz w:val="20"/>
                <w:szCs w:val="20"/>
              </w:rPr>
              <w:t xml:space="preserve"> w toku postępowania cywilnego, ze </w:t>
            </w:r>
            <w:r w:rsidR="004F43DB">
              <w:rPr>
                <w:bCs/>
                <w:sz w:val="20"/>
                <w:szCs w:val="20"/>
              </w:rPr>
              <w:t>szczególnym</w:t>
            </w:r>
            <w:r w:rsidR="00C50A1E">
              <w:rPr>
                <w:bCs/>
                <w:sz w:val="20"/>
                <w:szCs w:val="20"/>
              </w:rPr>
              <w:t xml:space="preserve"> uwzględnieniem wniosku o </w:t>
            </w:r>
            <w:r w:rsidR="004F43DB">
              <w:rPr>
                <w:bCs/>
                <w:sz w:val="20"/>
                <w:szCs w:val="20"/>
              </w:rPr>
              <w:t>zwo</w:t>
            </w:r>
            <w:r w:rsidR="00C50A1E">
              <w:rPr>
                <w:bCs/>
                <w:sz w:val="20"/>
                <w:szCs w:val="20"/>
              </w:rPr>
              <w:t xml:space="preserve">lnienie od kosztów </w:t>
            </w:r>
            <w:r w:rsidR="004F43DB">
              <w:rPr>
                <w:bCs/>
                <w:sz w:val="20"/>
                <w:szCs w:val="20"/>
              </w:rPr>
              <w:t>sądowych</w:t>
            </w:r>
            <w:r w:rsidR="00F82C8B">
              <w:rPr>
                <w:bCs/>
                <w:sz w:val="20"/>
                <w:szCs w:val="20"/>
              </w:rPr>
              <w:t>, wniosku o udzi</w:t>
            </w:r>
            <w:r w:rsidR="006D484D">
              <w:rPr>
                <w:bCs/>
                <w:sz w:val="20"/>
                <w:szCs w:val="20"/>
              </w:rPr>
              <w:t>elenie zabezpieczenia roszczenia pieniężnego</w:t>
            </w:r>
            <w:r w:rsidR="00C50A1E" w:rsidRPr="006D484D">
              <w:rPr>
                <w:bCs/>
                <w:sz w:val="20"/>
                <w:szCs w:val="20"/>
              </w:rPr>
              <w:t xml:space="preserve"> oraz wniosku o </w:t>
            </w:r>
            <w:r w:rsidR="004F43DB" w:rsidRPr="006D484D">
              <w:rPr>
                <w:bCs/>
                <w:sz w:val="20"/>
                <w:szCs w:val="20"/>
              </w:rPr>
              <w:t>sporządzenie uzasadniania wyroku l</w:t>
            </w:r>
            <w:r w:rsidR="00C50A1E" w:rsidRPr="006D484D">
              <w:rPr>
                <w:bCs/>
                <w:sz w:val="20"/>
                <w:szCs w:val="20"/>
              </w:rPr>
              <w:t xml:space="preserve">ub postanowienia, </w:t>
            </w:r>
          </w:p>
          <w:p w14:paraId="0C72C442" w14:textId="77777777" w:rsidR="001333E0" w:rsidRPr="00171E74" w:rsidRDefault="00F82C8B" w:rsidP="00F82C8B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sporządzenie pism procesowych składanych po zakończeniu postępowania rozpoznawczego, ze szczególnym uwzględnieniem wniosku o nadanie klauzuli wykonalności tytułowi egzekucyjnego oraz wniosku o wszczęcie postępowania egzekucyjnego.</w:t>
            </w:r>
          </w:p>
        </w:tc>
      </w:tr>
    </w:tbl>
    <w:p w14:paraId="0895BDF0" w14:textId="77777777" w:rsidR="001E715F" w:rsidRDefault="001E715F">
      <w:pPr>
        <w:pStyle w:val="Standard"/>
        <w:spacing w:after="0" w:line="240" w:lineRule="auto"/>
      </w:pPr>
    </w:p>
    <w:p w14:paraId="73A45C5A" w14:textId="77777777" w:rsidR="001E715F" w:rsidRDefault="00F75E88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1E715F" w14:paraId="6577C52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7E36F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CBAD2" w14:textId="77777777" w:rsidR="001E715F" w:rsidRDefault="006D484D" w:rsidP="006D484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A.</w:t>
            </w:r>
            <w:r w:rsidRPr="006D484D">
              <w:rPr>
                <w:rFonts w:ascii="Times New Roman" w:hAnsi="Times New Roman"/>
                <w:sz w:val="18"/>
                <w:szCs w:val="18"/>
              </w:rPr>
              <w:t>Cempura, A. Kasolik, „Metodyka sporządzania pism procesowych", Wolters Kluwer Polska, 2023</w:t>
            </w:r>
          </w:p>
        </w:tc>
      </w:tr>
      <w:tr w:rsidR="001E715F" w14:paraId="3CD4148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46D12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932F0" w14:textId="77777777" w:rsidR="001E715F" w:rsidRDefault="008C593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 xml:space="preserve">Ustawa z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dnia 17 listopada 1964 r. </w:t>
            </w:r>
            <w:r w:rsidRPr="00CC51B7">
              <w:rPr>
                <w:rFonts w:ascii="Times New Roman" w:hAnsi="Times New Roman"/>
                <w:sz w:val="18"/>
                <w:szCs w:val="18"/>
              </w:rPr>
              <w:t>Kodeks postępowania cywilnego (</w:t>
            </w:r>
            <w:r>
              <w:rPr>
                <w:rFonts w:ascii="Times New Roman" w:hAnsi="Times New Roman"/>
                <w:sz w:val="18"/>
                <w:szCs w:val="18"/>
              </w:rPr>
              <w:t>Dz. U. z 2023 r., poz. 1550 tj.</w:t>
            </w:r>
            <w:r w:rsidRPr="00CC51B7">
              <w:rPr>
                <w:rFonts w:ascii="Times New Roman" w:hAnsi="Times New Roman"/>
                <w:sz w:val="18"/>
                <w:szCs w:val="18"/>
              </w:rPr>
              <w:t>),</w:t>
            </w:r>
          </w:p>
        </w:tc>
      </w:tr>
      <w:tr w:rsidR="001E715F" w14:paraId="2CD4899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36152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95310" w14:textId="77777777" w:rsidR="001E715F" w:rsidRDefault="004A2102" w:rsidP="004C105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R. Pabis, „</w:t>
            </w:r>
            <w:r w:rsidR="00A52DFE" w:rsidRPr="00A52DFE">
              <w:rPr>
                <w:rFonts w:ascii="Times New Roman" w:hAnsi="Times New Roman"/>
                <w:sz w:val="18"/>
                <w:szCs w:val="18"/>
              </w:rPr>
              <w:t>Umowy, pisma i pisma procesowe z zakresu zabezpieczenia roszczeń i egzekucji świadczeń w sprawach cywilnych z objaśnieniami i płytą</w:t>
            </w:r>
            <w:r w:rsidR="00540075">
              <w:rPr>
                <w:rFonts w:ascii="Times New Roman" w:hAnsi="Times New Roman"/>
                <w:sz w:val="18"/>
                <w:szCs w:val="18"/>
              </w:rPr>
              <w:t xml:space="preserve"> CD”, </w:t>
            </w:r>
            <w:r w:rsidR="00A52DFE">
              <w:rPr>
                <w:rFonts w:ascii="Times New Roman" w:hAnsi="Times New Roman"/>
                <w:sz w:val="18"/>
                <w:szCs w:val="18"/>
              </w:rPr>
              <w:t>C.H. Beck, 2018</w:t>
            </w:r>
          </w:p>
        </w:tc>
      </w:tr>
    </w:tbl>
    <w:p w14:paraId="70AE6A25" w14:textId="77777777" w:rsidR="001E715F" w:rsidRDefault="001E715F">
      <w:pPr>
        <w:pStyle w:val="Standard"/>
        <w:spacing w:after="0" w:line="240" w:lineRule="auto"/>
      </w:pPr>
    </w:p>
    <w:p w14:paraId="6E2B11EA" w14:textId="77777777" w:rsidR="001E715F" w:rsidRDefault="001E715F">
      <w:pPr>
        <w:pStyle w:val="Standard"/>
        <w:spacing w:after="0" w:line="240" w:lineRule="auto"/>
      </w:pPr>
    </w:p>
    <w:p w14:paraId="055B1D3F" w14:textId="77777777" w:rsidR="001E715F" w:rsidRDefault="00F75E88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1E715F" w14:paraId="4B2E335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DA845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2340" w14:textId="77777777" w:rsidR="001E715F" w:rsidRDefault="004661C9" w:rsidP="008A594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661C9">
              <w:rPr>
                <w:rFonts w:ascii="Times New Roman" w:hAnsi="Times New Roman"/>
                <w:sz w:val="18"/>
                <w:szCs w:val="18"/>
              </w:rPr>
              <w:t>A. Zieliński, "Pisma procesowe w sprawach cywilnych z objaśnieniami",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C.H. Beck, 2016</w:t>
            </w:r>
          </w:p>
        </w:tc>
      </w:tr>
      <w:tr w:rsidR="001E715F" w14:paraId="6B11FA7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3F8A1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60D88" w14:textId="77777777" w:rsidR="001E715F" w:rsidRDefault="004661C9" w:rsidP="004661C9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661C9">
              <w:rPr>
                <w:rFonts w:ascii="Times New Roman" w:hAnsi="Times New Roman"/>
                <w:sz w:val="18"/>
                <w:szCs w:val="18"/>
              </w:rPr>
              <w:t>M. Derlacz, J.Grędzińska, D. Wetoszka, "Pozwy z prawa cywilnego na przykładach i wzorach</w:t>
            </w:r>
            <w:r w:rsidR="00540075">
              <w:rPr>
                <w:rFonts w:ascii="Times New Roman" w:hAnsi="Times New Roman"/>
                <w:sz w:val="18"/>
                <w:szCs w:val="18"/>
              </w:rPr>
              <w:t>”</w:t>
            </w:r>
            <w:r w:rsidRPr="004661C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115D7B">
              <w:rPr>
                <w:rFonts w:ascii="Times New Roman" w:hAnsi="Times New Roman"/>
                <w:sz w:val="18"/>
                <w:szCs w:val="18"/>
              </w:rPr>
              <w:t xml:space="preserve">C.H. Beck, </w:t>
            </w:r>
            <w:r w:rsidRPr="004661C9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</w:tr>
    </w:tbl>
    <w:p w14:paraId="2BC27BD3" w14:textId="77777777" w:rsidR="001E715F" w:rsidRDefault="001E715F">
      <w:pPr>
        <w:pStyle w:val="Standard"/>
      </w:pPr>
    </w:p>
    <w:sectPr w:rsidR="001E715F" w:rsidSect="00446E5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C234A" w14:textId="77777777" w:rsidR="00446E5F" w:rsidRDefault="00446E5F">
      <w:r>
        <w:separator/>
      </w:r>
    </w:p>
  </w:endnote>
  <w:endnote w:type="continuationSeparator" w:id="0">
    <w:p w14:paraId="54540938" w14:textId="77777777" w:rsidR="00446E5F" w:rsidRDefault="00446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14ADB" w14:textId="77777777" w:rsidR="00446E5F" w:rsidRDefault="00446E5F">
      <w:r>
        <w:rPr>
          <w:color w:val="000000"/>
        </w:rPr>
        <w:separator/>
      </w:r>
    </w:p>
  </w:footnote>
  <w:footnote w:type="continuationSeparator" w:id="0">
    <w:p w14:paraId="74343476" w14:textId="77777777" w:rsidR="00446E5F" w:rsidRDefault="00446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27FB9"/>
    <w:multiLevelType w:val="hybridMultilevel"/>
    <w:tmpl w:val="A3DA55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811FF"/>
    <w:multiLevelType w:val="hybridMultilevel"/>
    <w:tmpl w:val="C8EED4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3379A"/>
    <w:multiLevelType w:val="hybridMultilevel"/>
    <w:tmpl w:val="3C40D9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A5B8B"/>
    <w:multiLevelType w:val="hybridMultilevel"/>
    <w:tmpl w:val="2A94D1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314CD"/>
    <w:multiLevelType w:val="hybridMultilevel"/>
    <w:tmpl w:val="FE2C66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C77AC"/>
    <w:multiLevelType w:val="hybridMultilevel"/>
    <w:tmpl w:val="622836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466E3"/>
    <w:multiLevelType w:val="hybridMultilevel"/>
    <w:tmpl w:val="382C63C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D4A0D"/>
    <w:multiLevelType w:val="hybridMultilevel"/>
    <w:tmpl w:val="FB520D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2C6C"/>
    <w:multiLevelType w:val="hybridMultilevel"/>
    <w:tmpl w:val="3A2C3E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76A97"/>
    <w:multiLevelType w:val="hybridMultilevel"/>
    <w:tmpl w:val="D486D1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15BE6"/>
    <w:multiLevelType w:val="hybridMultilevel"/>
    <w:tmpl w:val="860E487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212963"/>
    <w:multiLevelType w:val="hybridMultilevel"/>
    <w:tmpl w:val="489AC6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205D4F"/>
    <w:multiLevelType w:val="hybridMultilevel"/>
    <w:tmpl w:val="85F8E8E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723234">
    <w:abstractNumId w:val="9"/>
  </w:num>
  <w:num w:numId="2" w16cid:durableId="1817213340">
    <w:abstractNumId w:val="13"/>
  </w:num>
  <w:num w:numId="3" w16cid:durableId="1452941352">
    <w:abstractNumId w:val="10"/>
  </w:num>
  <w:num w:numId="4" w16cid:durableId="1641381622">
    <w:abstractNumId w:val="7"/>
  </w:num>
  <w:num w:numId="5" w16cid:durableId="295377744">
    <w:abstractNumId w:val="8"/>
  </w:num>
  <w:num w:numId="6" w16cid:durableId="210701774">
    <w:abstractNumId w:val="1"/>
  </w:num>
  <w:num w:numId="7" w16cid:durableId="1800148414">
    <w:abstractNumId w:val="0"/>
  </w:num>
  <w:num w:numId="8" w16cid:durableId="346253000">
    <w:abstractNumId w:val="11"/>
  </w:num>
  <w:num w:numId="9" w16cid:durableId="686752509">
    <w:abstractNumId w:val="12"/>
  </w:num>
  <w:num w:numId="10" w16cid:durableId="1514758844">
    <w:abstractNumId w:val="3"/>
  </w:num>
  <w:num w:numId="11" w16cid:durableId="1410300736">
    <w:abstractNumId w:val="2"/>
  </w:num>
  <w:num w:numId="12" w16cid:durableId="234634746">
    <w:abstractNumId w:val="4"/>
  </w:num>
  <w:num w:numId="13" w16cid:durableId="261963207">
    <w:abstractNumId w:val="5"/>
  </w:num>
  <w:num w:numId="14" w16cid:durableId="5239102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15F"/>
    <w:rsid w:val="00011405"/>
    <w:rsid w:val="00086F3D"/>
    <w:rsid w:val="00115D7B"/>
    <w:rsid w:val="001254B5"/>
    <w:rsid w:val="001333E0"/>
    <w:rsid w:val="00142939"/>
    <w:rsid w:val="001800D5"/>
    <w:rsid w:val="001E715F"/>
    <w:rsid w:val="001F3296"/>
    <w:rsid w:val="00235926"/>
    <w:rsid w:val="002365DC"/>
    <w:rsid w:val="002E6A99"/>
    <w:rsid w:val="00301647"/>
    <w:rsid w:val="00321605"/>
    <w:rsid w:val="003338AA"/>
    <w:rsid w:val="00351D03"/>
    <w:rsid w:val="003637E7"/>
    <w:rsid w:val="003E0C29"/>
    <w:rsid w:val="003E4B2A"/>
    <w:rsid w:val="00440093"/>
    <w:rsid w:val="0044168A"/>
    <w:rsid w:val="00446E5F"/>
    <w:rsid w:val="0044718F"/>
    <w:rsid w:val="00447611"/>
    <w:rsid w:val="00464D2A"/>
    <w:rsid w:val="004661C9"/>
    <w:rsid w:val="00481986"/>
    <w:rsid w:val="00494A8C"/>
    <w:rsid w:val="004A2102"/>
    <w:rsid w:val="004C105D"/>
    <w:rsid w:val="004E7031"/>
    <w:rsid w:val="004F2765"/>
    <w:rsid w:val="004F43DB"/>
    <w:rsid w:val="00540075"/>
    <w:rsid w:val="00545EE5"/>
    <w:rsid w:val="005621E4"/>
    <w:rsid w:val="00580C5D"/>
    <w:rsid w:val="005A03AF"/>
    <w:rsid w:val="00603275"/>
    <w:rsid w:val="006227D1"/>
    <w:rsid w:val="00631311"/>
    <w:rsid w:val="00651006"/>
    <w:rsid w:val="006B665C"/>
    <w:rsid w:val="006D484D"/>
    <w:rsid w:val="006E5D2E"/>
    <w:rsid w:val="006F3763"/>
    <w:rsid w:val="006F7CC4"/>
    <w:rsid w:val="00776F6E"/>
    <w:rsid w:val="00781604"/>
    <w:rsid w:val="00786D92"/>
    <w:rsid w:val="008367A6"/>
    <w:rsid w:val="008463AE"/>
    <w:rsid w:val="00850A7F"/>
    <w:rsid w:val="00854F50"/>
    <w:rsid w:val="00860203"/>
    <w:rsid w:val="0089212A"/>
    <w:rsid w:val="008A594F"/>
    <w:rsid w:val="008C5933"/>
    <w:rsid w:val="008D1633"/>
    <w:rsid w:val="0095349A"/>
    <w:rsid w:val="00A52DFE"/>
    <w:rsid w:val="00A72BC9"/>
    <w:rsid w:val="00AE63C2"/>
    <w:rsid w:val="00B00BFD"/>
    <w:rsid w:val="00B04140"/>
    <w:rsid w:val="00B30661"/>
    <w:rsid w:val="00BE7201"/>
    <w:rsid w:val="00C357ED"/>
    <w:rsid w:val="00C35CCA"/>
    <w:rsid w:val="00C50A1E"/>
    <w:rsid w:val="00C57128"/>
    <w:rsid w:val="00C665F8"/>
    <w:rsid w:val="00C87271"/>
    <w:rsid w:val="00CA0B13"/>
    <w:rsid w:val="00CC0978"/>
    <w:rsid w:val="00CC1878"/>
    <w:rsid w:val="00CE2E8B"/>
    <w:rsid w:val="00DC463B"/>
    <w:rsid w:val="00DE30A5"/>
    <w:rsid w:val="00DE4D03"/>
    <w:rsid w:val="00E10EFB"/>
    <w:rsid w:val="00E26D19"/>
    <w:rsid w:val="00E339E4"/>
    <w:rsid w:val="00E5280A"/>
    <w:rsid w:val="00EF086B"/>
    <w:rsid w:val="00F11DA4"/>
    <w:rsid w:val="00F57C09"/>
    <w:rsid w:val="00F75A2D"/>
    <w:rsid w:val="00F75E88"/>
    <w:rsid w:val="00F82C8B"/>
    <w:rsid w:val="00FF0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C2DE"/>
  <w15:docId w15:val="{0F9C36E2-2A79-4DE7-ACC6-25F896C3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E2E8B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CE2E8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CE2E8B"/>
    <w:pPr>
      <w:spacing w:after="120"/>
    </w:pPr>
  </w:style>
  <w:style w:type="paragraph" w:styleId="Lista">
    <w:name w:val="List"/>
    <w:basedOn w:val="Textbody"/>
    <w:rsid w:val="00CE2E8B"/>
    <w:rPr>
      <w:rFonts w:cs="Mangal"/>
    </w:rPr>
  </w:style>
  <w:style w:type="paragraph" w:styleId="Legenda">
    <w:name w:val="caption"/>
    <w:basedOn w:val="Standard"/>
    <w:rsid w:val="00CE2E8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E2E8B"/>
    <w:pPr>
      <w:suppressLineNumbers/>
    </w:pPr>
    <w:rPr>
      <w:rFonts w:cs="Mangal"/>
    </w:rPr>
  </w:style>
  <w:style w:type="paragraph" w:customStyle="1" w:styleId="Default">
    <w:name w:val="Default"/>
    <w:rsid w:val="00CE2E8B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rsid w:val="00CE2E8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CE2E8B"/>
    <w:pPr>
      <w:suppressLineNumbers/>
    </w:pPr>
  </w:style>
  <w:style w:type="paragraph" w:customStyle="1" w:styleId="TableHeading">
    <w:name w:val="Table Heading"/>
    <w:basedOn w:val="TableContents"/>
    <w:rsid w:val="00CE2E8B"/>
    <w:pPr>
      <w:jc w:val="center"/>
    </w:pPr>
    <w:rPr>
      <w:b/>
      <w:bCs/>
    </w:rPr>
  </w:style>
  <w:style w:type="character" w:customStyle="1" w:styleId="TekstdymkaZnak">
    <w:name w:val="Tekst dymka Znak"/>
    <w:rsid w:val="00CE2E8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0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774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32</cp:revision>
  <cp:lastPrinted>2019-04-12T10:28:00Z</cp:lastPrinted>
  <dcterms:created xsi:type="dcterms:W3CDTF">2022-04-20T08:44:00Z</dcterms:created>
  <dcterms:modified xsi:type="dcterms:W3CDTF">2024-01-11T12:06:00Z</dcterms:modified>
</cp:coreProperties>
</file>