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0F77FB84" w:rsidR="005B73BB" w:rsidRPr="008449D4" w:rsidRDefault="00A2515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25152">
              <w:rPr>
                <w:rFonts w:ascii="Times New Roman" w:hAnsi="Times New Roman"/>
                <w:b/>
                <w:bCs/>
                <w:sz w:val="20"/>
                <w:szCs w:val="20"/>
              </w:rPr>
              <w:t>Rola administracji publicznej w polityce społecznej państwa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58D7AEF7" w:rsidR="005B73BB" w:rsidRPr="00371301" w:rsidRDefault="00351FF7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-----</w:t>
            </w:r>
          </w:p>
        </w:tc>
      </w:tr>
      <w:tr w:rsidR="005B73BB" w14:paraId="0E41D52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49EF72A6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FF5BFD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B73BB" w14:paraId="1E69B31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403BF41" w:rsidR="005B73BB" w:rsidRDefault="002C525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690283BA" w:rsidR="005B73BB" w:rsidRDefault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1046EFB9" w:rsidR="005B73BB" w:rsidRDefault="00351FF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FA5529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FA5529" w14:paraId="13743E32" w14:textId="77777777" w:rsidTr="00FA552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6F6CC47A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1D62285C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46B83BBB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65E54D84" w:rsidR="00FA5529" w:rsidRPr="00DF5C27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– dwa zagadnienia do opisania punktowane 0-5 pkt, 10-9,5p 5.0, 9-8,5p 4.5, 8-7,5p 4.0, 7-6,5 p 3.5, 6-5p. 3.0, mniej niż 5p. 2.0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FA5529" w14:paraId="37F4E2A1" w14:textId="77777777" w:rsidTr="00FA552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5529" w14:paraId="31FB5841" w14:textId="77777777" w:rsidTr="00FA552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176DF9C4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7113A3D9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1981BF42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5529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6597" w14:textId="2B8BCBD4" w:rsidR="00FA5529" w:rsidRDefault="00FA5529" w:rsidP="00FA5529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69BE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 2) przedstawienia przygotowywanego w zespole zagadnienia (wymagane min. 3 pkt, a max. liczba pkt 5).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 xml:space="preserve">Łącznie student może uzyskać maksymalnie 10 punktów: </w:t>
            </w:r>
            <w:r>
              <w:rPr>
                <w:rFonts w:ascii="Times New Roman" w:hAnsi="Times New Roman"/>
                <w:sz w:val="16"/>
                <w:szCs w:val="16"/>
              </w:rPr>
              <w:t>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bdb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10 pkt</w:t>
            </w:r>
            <w:r>
              <w:rPr>
                <w:rFonts w:ascii="Times New Roman" w:hAnsi="Times New Roman"/>
                <w:sz w:val="16"/>
                <w:szCs w:val="16"/>
              </w:rPr>
              <w:t>, 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db+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 xml:space="preserve"> 9 pkt</w:t>
            </w:r>
            <w:r>
              <w:rPr>
                <w:rFonts w:ascii="Times New Roman" w:hAnsi="Times New Roman"/>
                <w:sz w:val="16"/>
                <w:szCs w:val="16"/>
              </w:rPr>
              <w:t>, 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db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8 pkt</w:t>
            </w:r>
            <w:r>
              <w:rPr>
                <w:rFonts w:ascii="Times New Roman" w:hAnsi="Times New Roman"/>
                <w:sz w:val="16"/>
                <w:szCs w:val="16"/>
              </w:rPr>
              <w:t>, 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dst+  7 pkt</w:t>
            </w:r>
            <w:r>
              <w:rPr>
                <w:rFonts w:ascii="Times New Roman" w:hAnsi="Times New Roman"/>
                <w:sz w:val="16"/>
                <w:szCs w:val="16"/>
              </w:rPr>
              <w:t>, 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dst 6 pkt</w:t>
            </w:r>
            <w:r>
              <w:rPr>
                <w:rFonts w:ascii="Times New Roman" w:hAnsi="Times New Roman"/>
                <w:sz w:val="16"/>
                <w:szCs w:val="16"/>
              </w:rPr>
              <w:t>, o</w:t>
            </w:r>
            <w:r w:rsidRPr="003169BE">
              <w:rPr>
                <w:rFonts w:ascii="Times New Roman" w:hAnsi="Times New Roman"/>
                <w:sz w:val="16"/>
                <w:szCs w:val="16"/>
              </w:rPr>
              <w:t>cena ndst    0 -  5 pkt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79FEF598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FA5529" w14:paraId="3FE7AD55" w14:textId="77777777" w:rsidTr="00FA552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5529" w14:paraId="07E12084" w14:textId="77777777" w:rsidTr="00FA5529">
        <w:trPr>
          <w:trHeight w:val="60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FA5529" w:rsidRP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5529" w14:paraId="03BFC6B3" w14:textId="77777777" w:rsidTr="00FA552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0B0D743C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19B68B5F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19A2E84D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26B17C66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2EC7165B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A5529" w14:paraId="3C47F65E" w14:textId="77777777" w:rsidTr="00FA552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2532281D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5529">
              <w:rPr>
                <w:rFonts w:ascii="Times New Roman" w:hAnsi="Times New Roman"/>
                <w:b/>
                <w:bCs/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0F7F3FC5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5529">
              <w:rPr>
                <w:rFonts w:ascii="Times New Roman" w:hAnsi="Times New Roman"/>
                <w:b/>
                <w:bCs/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5AE7C7EF" w:rsidR="00FA5529" w:rsidRP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A5529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FA5529" w:rsidRDefault="00FA5529" w:rsidP="00FA5529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FA5529" w14:paraId="527EFFA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A5529" w14:paraId="09EBADC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732C128F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rozszerzoną wiedzę o miejscu i znaczeniu nauki o polityce społecznej w klasyfikacji nauk i metodologii badań oraz o relacji z innymi dyscyplinami naukowymi w ramach nauk społecznych.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7727" w14:textId="5947FD02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5529" w14:paraId="642C16FD" w14:textId="77777777" w:rsidTr="00B47B2E">
        <w:trPr>
          <w:trHeight w:val="40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77DF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1EA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7EB" w14:textId="184D93CE" w:rsidR="00FA5529" w:rsidRPr="007E7BBA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o polityce społecznej z zakresu współczesnych uwarunkowań procesów i zjawisk towarzyszących rozwojowi społeczeństw.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C539" w14:textId="4CBC3180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KW_03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CAFD" w14:textId="5EC823A0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FA5529" w14:paraId="526178C4" w14:textId="77777777"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C9A5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18406" w14:textId="17B9EFBB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C627" w14:textId="49EFD966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C7660">
              <w:rPr>
                <w:rFonts w:ascii="Times New Roman" w:hAnsi="Times New Roman"/>
                <w:sz w:val="16"/>
                <w:szCs w:val="16"/>
              </w:rPr>
              <w:t>Ma pogłębioną wiedzę na temat metod ustalania zakresu rozw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AC7660">
              <w:rPr>
                <w:rFonts w:ascii="Times New Roman" w:hAnsi="Times New Roman"/>
                <w:sz w:val="16"/>
                <w:szCs w:val="16"/>
              </w:rPr>
              <w:t xml:space="preserve">ązań prawno-organizacyjnych charakterystycznych dla instytucji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polityki społecznej </w:t>
            </w:r>
            <w:r w:rsidRPr="00AC7660">
              <w:rPr>
                <w:rFonts w:ascii="Times New Roman" w:hAnsi="Times New Roman"/>
                <w:sz w:val="16"/>
                <w:szCs w:val="16"/>
              </w:rPr>
              <w:t>i sposobu zastosowania właściwych przepisów w praktyce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9632" w14:textId="1C0DBB13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6AF57" w14:textId="6CE5323F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FA5529" w14:paraId="3134ADB7" w14:textId="77777777" w:rsidTr="00B47B2E">
        <w:trPr>
          <w:trHeight w:val="33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A32EF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E48D" w14:textId="3AD914CF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CB403" w14:textId="339D102E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4081">
              <w:rPr>
                <w:rFonts w:ascii="Times New Roman" w:hAnsi="Times New Roman"/>
                <w:sz w:val="16"/>
                <w:szCs w:val="16"/>
              </w:rPr>
              <w:t>Rozumie uwarunkowania współczesnego środowiska funkcjonowania państwa, w szczególności w dziedzinie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54081">
              <w:rPr>
                <w:rFonts w:ascii="Times New Roman" w:hAnsi="Times New Roman"/>
                <w:sz w:val="16"/>
                <w:szCs w:val="16"/>
              </w:rPr>
              <w:t xml:space="preserve">polityki </w:t>
            </w:r>
            <w:r>
              <w:rPr>
                <w:rFonts w:ascii="Times New Roman" w:hAnsi="Times New Roman"/>
                <w:sz w:val="16"/>
                <w:szCs w:val="16"/>
              </w:rPr>
              <w:t>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2B92B" w14:textId="38E9081D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69DE8" w14:textId="0BE167F5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FA5529" w14:paraId="3A65231F" w14:textId="77777777" w:rsidTr="00B47B2E">
        <w:trPr>
          <w:trHeight w:val="38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D97DE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E541" w14:textId="61FC606A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2E501" w14:textId="3963C9A9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4081">
              <w:rPr>
                <w:rFonts w:ascii="Times New Roman" w:hAnsi="Times New Roman"/>
                <w:sz w:val="16"/>
                <w:szCs w:val="16"/>
              </w:rPr>
              <w:t xml:space="preserve">Ma pogłębioną wiedzę na temat zaspokajania potrzeb społecznych poprzez realizację zadań z zakresu </w:t>
            </w:r>
            <w:r>
              <w:rPr>
                <w:rFonts w:ascii="Times New Roman" w:hAnsi="Times New Roman"/>
                <w:sz w:val="16"/>
                <w:szCs w:val="16"/>
              </w:rPr>
              <w:t>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80A8B" w14:textId="50057530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92C4B" w14:textId="5F6EC180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FA5529" w14:paraId="0D4E547D" w14:textId="77777777"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D4664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25F85" w14:textId="44B6DACA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72818" w14:textId="4EC0A7B7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4081">
              <w:rPr>
                <w:rFonts w:ascii="Times New Roman" w:hAnsi="Times New Roman"/>
                <w:sz w:val="16"/>
                <w:szCs w:val="16"/>
              </w:rPr>
              <w:t xml:space="preserve">Zna i rozumie współczesne dylematy rozwoju społeczno-gospodarczego państwa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zakresie polityki społecznej </w:t>
            </w:r>
            <w:r w:rsidRPr="00354081">
              <w:rPr>
                <w:rFonts w:ascii="Times New Roman" w:hAnsi="Times New Roman"/>
                <w:sz w:val="16"/>
                <w:szCs w:val="16"/>
              </w:rPr>
              <w:t>jako determinant</w:t>
            </w:r>
            <w:r>
              <w:rPr>
                <w:rFonts w:ascii="Times New Roman" w:hAnsi="Times New Roman"/>
                <w:sz w:val="16"/>
                <w:szCs w:val="16"/>
              </w:rPr>
              <w:t>y</w:t>
            </w:r>
            <w:r w:rsidRPr="00354081">
              <w:rPr>
                <w:rFonts w:ascii="Times New Roman" w:hAnsi="Times New Roman"/>
                <w:sz w:val="16"/>
                <w:szCs w:val="16"/>
              </w:rPr>
              <w:t xml:space="preserve"> kształtowania współczesnej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dziedzinie polityki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9CBBA" w14:textId="653E416D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KW_09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8273" w14:textId="5A99996B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FA5529" w14:paraId="123CDD0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0697737A" w:rsidR="00FA5529" w:rsidRDefault="00FA5529" w:rsidP="00FA552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54081">
              <w:rPr>
                <w:rFonts w:ascii="Times New Roman" w:hAnsi="Times New Roman"/>
                <w:sz w:val="16"/>
                <w:szCs w:val="16"/>
              </w:rPr>
              <w:t xml:space="preserve">Potrafi, w oparciu o posiadaną wiedzę, prawidłowo identyfikować, interpretować, a także wyjaśniać złożone relacje przyczynowo-skutkowe zachodzące w sferze </w:t>
            </w:r>
            <w:r>
              <w:rPr>
                <w:rFonts w:ascii="Times New Roman" w:hAnsi="Times New Roman"/>
                <w:sz w:val="16"/>
                <w:szCs w:val="16"/>
              </w:rPr>
              <w:t>polityki społecznej państwa.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C66F" w14:textId="6CEEE4A3" w:rsidR="00FA5529" w:rsidRDefault="00FA5529" w:rsidP="00FA5529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KU_01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7DF4F4A3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A5529" w14:paraId="5A14B6F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5E55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BD19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0FDE" w14:textId="272314B7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354081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wykorzystać posiadaną wiedzę do formułowania i rozwiązywania problemów oraz wykonywania zadań typowych dla administracji publicznej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w zakresie 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9DC4" w14:textId="0A81AA1C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9E1" w14:textId="46B4E7DB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A5529" w14:paraId="29F9348D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E8B4A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26BD3" w14:textId="38EEB194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F649B" w14:textId="32D0D405" w:rsidR="00FA5529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B83BBC">
              <w:rPr>
                <w:rFonts w:ascii="Times New Roman" w:hAnsi="Times New Roman"/>
                <w:sz w:val="16"/>
                <w:szCs w:val="16"/>
                <w:lang w:eastAsia="pl-PL"/>
              </w:rPr>
              <w:t>Potrafi prawidłowo posługiwać się regulacjami prawnymi z zakresu funkcjonowania administracji publicznej w celu właściwego zaspokajania potrzeb społecznych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 sferze pomocy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357D1" w14:textId="5B4FD5FD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CA7AB" w14:textId="41BA548A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A5529" w14:paraId="517271B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D11D" w14:textId="77777777" w:rsidR="00FA5529" w:rsidRDefault="00FA5529" w:rsidP="00FA552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122" w14:textId="238DA089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B8E5" w14:textId="244A0455" w:rsidR="00FA5529" w:rsidRPr="00B83BBC" w:rsidRDefault="00FA5529" w:rsidP="00FA552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B83BBC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a także wyjaśniać złożone relacje przyczynowo-skutkowe zachodzące pomiędzy różnymi płaszczyznami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organizacyjnymi i funkcjonalnymi administracji publicznej w zakresie 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1888" w14:textId="0A4D70D4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EE87" w14:textId="02065765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FA5529" w14:paraId="55740444" w14:textId="77777777" w:rsidTr="006B17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4749341B" w:rsidR="00FA5529" w:rsidRPr="002F6CB3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wykorzystywania zdobytej wiedzy w wyjaśnianiu złożonych zjawisk społecznych w dziedzinie polityki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0491" w14:textId="19AF640A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6F68FC1D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5529" w14:paraId="2BC53363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0F3CE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619AD" w14:textId="1969D31E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D4CB" w14:textId="0AC900D3" w:rsidR="00FA5529" w:rsidRPr="002F6CB3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pracy w zespołach zadaniowych prowadzących krytyczne analizy i oceny pozyskiwanych materiałów i opracowań na temat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74C83" w14:textId="2258D4C3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EEC1E" w14:textId="6C13D448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5529" w14:paraId="2A765B35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5DA27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EE8E0" w14:textId="7F0310C9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8C9FE" w14:textId="03F89D17" w:rsidR="00FA5529" w:rsidRPr="002F6CB3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uznawania znaczenia wiedzy w rozwiązywaniu problemów poznawczych i praktycznych dotyczących organizacji i funkcjonowania administracji publicznej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w zakresie polityki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EF6A" w14:textId="40A94A41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27CB0" w14:textId="25F2EF9E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5529" w14:paraId="170AC3CB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977C4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43FE4" w14:textId="4C96EF32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F5AE" w14:textId="1AC3CE78" w:rsidR="00FA5529" w:rsidRPr="002F6CB3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>Rozumie potrzebę uczenia się przez całe życie, potrafi inspirować i organizować zasady współpracy w zakresie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E4C2" w14:textId="7A376E33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CA6F" w14:textId="59E64FB8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5529" w14:paraId="0A00238F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A420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B57A9" w14:textId="58337A02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C7C9" w14:textId="1283F49D" w:rsidR="00FA5529" w:rsidRPr="002F6CB3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w dziedzinie 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3383F" w14:textId="591B678D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94A4" w14:textId="0B246A4C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FA5529" w14:paraId="5D929567" w14:textId="77777777" w:rsidTr="006B17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0E8A" w14:textId="77777777" w:rsidR="00FA5529" w:rsidRDefault="00FA5529" w:rsidP="00FA55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88925" w14:textId="2CADA5F5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0F15" w14:textId="52855B54" w:rsidR="00FA5529" w:rsidRDefault="00FA5529" w:rsidP="00FA5529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ED70AC">
              <w:rPr>
                <w:rStyle w:val="wrtext"/>
                <w:rFonts w:ascii="Times New Roman" w:hAnsi="Times New Roman"/>
                <w:sz w:val="16"/>
                <w:szCs w:val="16"/>
              </w:rPr>
              <w:t>Jest przygotowany do tworzenia i realizacji zadań oraz projektów społecznych, potrafi rozdzielić w tym zakresie aspekty prawne, organizacyjne i finansowe oraz przedstawić argumenty i kontrargumenty w sporach, a także rozstrzygać konflikty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w zakresie polityki społecznej.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96CC6" w14:textId="358E933C" w:rsidR="00FA5529" w:rsidRDefault="00FA5529" w:rsidP="00FA5529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C117" w14:textId="7FF21B94" w:rsidR="00FA5529" w:rsidRDefault="00FA5529" w:rsidP="00FA552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3FFA46E7" w14:textId="77777777" w:rsidR="0051086F" w:rsidRDefault="0051086F" w:rsidP="009E3C25">
      <w:pPr>
        <w:jc w:val="center"/>
        <w:rPr>
          <w:b/>
        </w:rPr>
      </w:pPr>
      <w:bookmarkStart w:id="0" w:name="_Hlk100732571"/>
    </w:p>
    <w:p w14:paraId="40D125B4" w14:textId="77777777" w:rsidR="0051086F" w:rsidRDefault="0051086F" w:rsidP="009E3C25">
      <w:pPr>
        <w:jc w:val="center"/>
        <w:rPr>
          <w:b/>
        </w:rPr>
      </w:pPr>
    </w:p>
    <w:p w14:paraId="066A7ED3" w14:textId="7F7EDC2A" w:rsidR="009E3C25" w:rsidRPr="00F963EF" w:rsidRDefault="009E3C25" w:rsidP="009E3C25">
      <w:pPr>
        <w:jc w:val="center"/>
        <w:rPr>
          <w:b/>
        </w:rPr>
      </w:pPr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D56421F" w14:textId="4D5E4EE5" w:rsidR="009E3C25" w:rsidRPr="00F2256B" w:rsidRDefault="009E3C25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Wprowadzenie</w:t>
            </w:r>
            <w:r w:rsidR="00ED70AC">
              <w:rPr>
                <w:bCs/>
                <w:sz w:val="20"/>
                <w:szCs w:val="20"/>
              </w:rPr>
              <w:t>, omówienie tematyki zajęć, efektów uczenia się, sposobów ich osiągnięcia</w:t>
            </w:r>
            <w:r w:rsidR="00F2256B">
              <w:rPr>
                <w:bCs/>
                <w:sz w:val="20"/>
                <w:szCs w:val="20"/>
              </w:rPr>
              <w:t xml:space="preserve"> oraz </w:t>
            </w:r>
            <w:r w:rsidR="00985D45" w:rsidRPr="00F2256B">
              <w:rPr>
                <w:rFonts w:cs="Times New Roman"/>
                <w:sz w:val="20"/>
                <w:szCs w:val="20"/>
              </w:rPr>
              <w:t>sposobu zaliczenia przedmiotu</w:t>
            </w:r>
            <w:r w:rsidR="00F2256B">
              <w:rPr>
                <w:rFonts w:cs="Times New Roman"/>
                <w:sz w:val="20"/>
                <w:szCs w:val="20"/>
              </w:rPr>
              <w:t>;</w:t>
            </w:r>
          </w:p>
          <w:p w14:paraId="0A22F961" w14:textId="77777777" w:rsidR="00F2256B" w:rsidRPr="00F2256B" w:rsidRDefault="00F2256B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Definicje, zakres i konteksty polityki społecznej. Działy i sprawy polityki. Zakres przedmiotowy polityki społecznej. Polityka społeczna a polityka gospodarcza. Polityka społeczna a rynek. Nauka i polityka społeczna;</w:t>
            </w:r>
          </w:p>
          <w:p w14:paraId="07191F22" w14:textId="77777777" w:rsidR="00F2256B" w:rsidRPr="00C843F3" w:rsidRDefault="00F2256B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Uwarunkowania polityki społecznej. Pojęcie i znaczenie uwarunkowań w polityce społecznej. Klasyfikacja uwarunkowań polityki społecznej. Uwarunkowania ustrojowo-polityczne, materialne, związane z czynnikiem ludzkim, związane z zastanym modelem polityki społecznej, zewnętrzne;</w:t>
            </w:r>
          </w:p>
          <w:p w14:paraId="7BA7AFE7" w14:textId="1D0F4F70" w:rsidR="00C843F3" w:rsidRPr="00C843F3" w:rsidRDefault="00C843F3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</w:rPr>
            </w:pPr>
            <w:r w:rsidRPr="00C843F3">
              <w:rPr>
                <w:rFonts w:cs="Times New Roman"/>
                <w:sz w:val="18"/>
              </w:rPr>
              <w:t>Regulacje prawne – status mniejszości narodowych i etnicznych w Polsce.</w:t>
            </w:r>
          </w:p>
          <w:p w14:paraId="40632A9B" w14:textId="6BA031E9" w:rsidR="00F2256B" w:rsidRPr="00C843F3" w:rsidRDefault="00F2256B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sz w:val="18"/>
              </w:rPr>
            </w:pPr>
            <w:r>
              <w:rPr>
                <w:rFonts w:cs="Times New Roman"/>
                <w:sz w:val="18"/>
              </w:rPr>
              <w:t>Diagnoza i diagnozowanie w polityce społecznej. Pojęcie diagnozy społecznej. Cechy diagnozy. Przedmiot badań diagnostycznych w polityce społecznej. Metody badawcze i źródła danych w diagnozie społecznej. Wskaźniki społeczne w polityce społecznej;</w:t>
            </w:r>
          </w:p>
          <w:p w14:paraId="4CD7D83E" w14:textId="77777777" w:rsidR="00F2256B" w:rsidRPr="00F2256B" w:rsidRDefault="00F2256B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Istota i zakres bezpieczeństwa społecznego. Bezpieczeństwo społeczne w systemie społecznym. Założenia polityki społecznej w Polsce.</w:t>
            </w:r>
          </w:p>
          <w:p w14:paraId="56F3F0AE" w14:textId="77777777" w:rsidR="00F2256B" w:rsidRPr="00F9543E" w:rsidRDefault="00F2256B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 xml:space="preserve">Polityka społeczna w różnych krajach i modele polityki społecznej. </w:t>
            </w:r>
            <w:r w:rsidRPr="0051086F">
              <w:rPr>
                <w:rFonts w:cs="Times New Roman"/>
                <w:sz w:val="18"/>
                <w:lang w:val="en-US"/>
              </w:rPr>
              <w:t xml:space="preserve">Koncepcje R. Titmusa, N. Furnissa i T. Tilton oraz G. Esping-Andersena. </w:t>
            </w:r>
            <w:r>
              <w:rPr>
                <w:rFonts w:cs="Times New Roman"/>
                <w:sz w:val="18"/>
              </w:rPr>
              <w:t>Orientacje anty-kolektywistyczna i kolektywistyczna.</w:t>
            </w:r>
          </w:p>
          <w:p w14:paraId="21D989CB" w14:textId="177E9606" w:rsidR="00F9543E" w:rsidRPr="00F2256B" w:rsidRDefault="00F9543E" w:rsidP="00F2256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18"/>
              </w:rPr>
              <w:t>Zaliczenie zajęć, podsumowanie, wystawienie ocen.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0B381F52" w:rsidR="009E3C25" w:rsidRPr="00414EE1" w:rsidRDefault="00DF4BF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Ćwiczenia </w:t>
            </w:r>
            <w:r w:rsidR="00EC034A">
              <w:rPr>
                <w:bCs/>
                <w:sz w:val="20"/>
                <w:szCs w:val="20"/>
              </w:rPr>
              <w:t>praktyczne</w:t>
            </w:r>
          </w:p>
        </w:tc>
        <w:tc>
          <w:tcPr>
            <w:tcW w:w="6410" w:type="dxa"/>
          </w:tcPr>
          <w:p w14:paraId="2915DFCE" w14:textId="13BA84AF" w:rsidR="009E3C25" w:rsidRPr="00732EBB" w:rsidRDefault="008F1A06" w:rsidP="00EA3238">
            <w:pPr>
              <w:rPr>
                <w:bCs/>
                <w:sz w:val="20"/>
                <w:szCs w:val="20"/>
              </w:rPr>
            </w:pPr>
            <w:r w:rsidRPr="008F1A06">
              <w:rPr>
                <w:bCs/>
                <w:sz w:val="18"/>
                <w:szCs w:val="18"/>
              </w:rPr>
              <w:t>Prezentacja multimedialna zagadnienia, dyskusja na forum grupy, studia przypadku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65451B8C" w14:textId="6942E1D6" w:rsidR="00DF4BFB" w:rsidRPr="004C556C" w:rsidRDefault="00EC034A" w:rsidP="00DF4B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Współczesne zagrożenia bezpieczeństwa społecznego w Polsce (czynniki demograficzne, bezrobocie, bieda, patologie społeczne, migracje, ochrona zdrowia, edukacja, dyskryminacja, przestępczość, kwestia mieszkaniowa, korupcja). Rola polityki społecznej w ich zwalczaniu i zapobieganiu.</w:t>
            </w:r>
          </w:p>
          <w:p w14:paraId="2AEB7C73" w14:textId="77777777" w:rsidR="009E3C25" w:rsidRPr="00F2256B" w:rsidRDefault="00F2256B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Bezrobocie w Polsce – przyczyny bezrobocia, skala zjawiska, rodzaje bezrobocia, formy przeciwdziałania bezrobociu.</w:t>
            </w:r>
          </w:p>
          <w:p w14:paraId="0FDFBE4E" w14:textId="77777777" w:rsidR="00F2256B" w:rsidRPr="00F2256B" w:rsidRDefault="00F2256B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Rola i zadania Powiatowego Urzędu Pracy w Nysie w pomocy bezrobotnym. Wizyta studyjna.</w:t>
            </w:r>
          </w:p>
          <w:p w14:paraId="7396DF2F" w14:textId="77777777" w:rsidR="00F2256B" w:rsidRPr="00F2256B" w:rsidRDefault="00F2256B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Bieda i patologie społeczne w Polsce. Definicja i rodzaje ubóstwa, sposoby obliczania minimum egzystencji i minimum socjalnego.</w:t>
            </w:r>
          </w:p>
          <w:p w14:paraId="7F42DE57" w14:textId="77777777" w:rsidR="00F2256B" w:rsidRPr="00EC034A" w:rsidRDefault="00F2256B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Rola i zadania Miejskiego Ośrodka Pomocy Społecznej w Nysie w pomocy potrzebującym. Wizyta studyjna.</w:t>
            </w:r>
          </w:p>
          <w:p w14:paraId="4C1C5129" w14:textId="77777777" w:rsidR="00EC034A" w:rsidRPr="00EC034A" w:rsidRDefault="00EC034A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rFonts w:cs="Times New Roman"/>
                <w:sz w:val="18"/>
              </w:rPr>
              <w:t>Kryzys demograficzny w Polsce – przyczyny, konsekwencje, próby przeciwdziałania zagrożeniu. Rodzina – pojęcie, funkcje, typy rodzin, ewolucja rodziny.</w:t>
            </w:r>
          </w:p>
          <w:p w14:paraId="6E2D1976" w14:textId="6EC23F1A" w:rsidR="00EC034A" w:rsidRPr="00171E74" w:rsidRDefault="00EC034A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Rola i zadania Powiatowego Centrum Pomocy Rodzinie w Nysie. Wizyta studyjna.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73BAB242" w:rsidR="005B73BB" w:rsidRPr="00F2256B" w:rsidRDefault="00C85EC0">
            <w:pPr>
              <w:pStyle w:val="Standard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F2256B">
              <w:rPr>
                <w:rFonts w:ascii="Times New Roman" w:hAnsi="Times New Roman"/>
                <w:sz w:val="18"/>
                <w:szCs w:val="18"/>
              </w:rPr>
              <w:t xml:space="preserve">Ustawa </w:t>
            </w:r>
            <w:r w:rsidR="003D46E5" w:rsidRPr="00F2256B">
              <w:rPr>
                <w:rFonts w:ascii="Times New Roman" w:hAnsi="Times New Roman"/>
                <w:sz w:val="18"/>
                <w:szCs w:val="18"/>
              </w:rPr>
              <w:t xml:space="preserve">z dnia 12 marca 2004 r. </w:t>
            </w:r>
            <w:r w:rsidRPr="00F2256B">
              <w:rPr>
                <w:rFonts w:ascii="Times New Roman" w:hAnsi="Times New Roman"/>
                <w:sz w:val="18"/>
                <w:szCs w:val="18"/>
              </w:rPr>
              <w:t>o pomocy społecznej</w:t>
            </w:r>
          </w:p>
        </w:tc>
      </w:tr>
      <w:tr w:rsidR="005B73BB" w14:paraId="0BB9F7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48F00D46" w:rsidR="005B73BB" w:rsidRPr="00F2256B" w:rsidRDefault="00C85EC0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2256B">
              <w:rPr>
                <w:rFonts w:ascii="Times New Roman" w:eastAsia="@Arial Unicode MS" w:hAnsi="Times New Roman" w:cs="Arial"/>
                <w:sz w:val="18"/>
                <w:szCs w:val="18"/>
              </w:rPr>
              <w:t>Andrzej Urban, Bezpieczeństwo społeczności lokalnych, Wydawnictwa Akademickie i Profesjonalne, Warszawa 2009.</w:t>
            </w:r>
          </w:p>
        </w:tc>
      </w:tr>
      <w:tr w:rsidR="00C85EC0" w14:paraId="48FB06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0BD55" w14:textId="279DFE93" w:rsidR="00C85EC0" w:rsidRDefault="003D46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C5524" w14:textId="040C6C9C" w:rsidR="00C85EC0" w:rsidRPr="00F2256B" w:rsidRDefault="00C85EC0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2256B">
              <w:rPr>
                <w:rFonts w:ascii="Times New Roman" w:hAnsi="Times New Roman"/>
                <w:sz w:val="18"/>
                <w:szCs w:val="18"/>
              </w:rPr>
              <w:t>Ewa Kulesza, Lokalna polityka społeczna, Centrum Rozwoju Zasobów Ludzkich, Warszawa 2013</w:t>
            </w:r>
          </w:p>
        </w:tc>
      </w:tr>
      <w:tr w:rsidR="003D46E5" w14:paraId="1EFEBF4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38EA7" w14:textId="733C1CE6" w:rsidR="003D46E5" w:rsidRDefault="003D46E5" w:rsidP="003D46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48FD4" w14:textId="71F037EA" w:rsidR="003D46E5" w:rsidRPr="00F2256B" w:rsidRDefault="003D46E5" w:rsidP="003D46E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2256B">
              <w:rPr>
                <w:rFonts w:ascii="Times New Roman" w:hAnsi="Times New Roman"/>
                <w:sz w:val="18"/>
                <w:szCs w:val="18"/>
              </w:rPr>
              <w:t>Polityka społeczna. Podręcznik akademicki, pod red. Grażyny Firlit-Fesnak i Małgorzaty Szylko-Skoczny, Warszawa 2007.</w:t>
            </w:r>
          </w:p>
        </w:tc>
      </w:tr>
    </w:tbl>
    <w:p w14:paraId="60F5235D" w14:textId="77777777" w:rsidR="005B73BB" w:rsidRDefault="005B73BB">
      <w:pPr>
        <w:pStyle w:val="Standard"/>
        <w:spacing w:after="0" w:line="240" w:lineRule="auto"/>
      </w:pPr>
    </w:p>
    <w:p w14:paraId="375A965B" w14:textId="77777777" w:rsidR="005B73BB" w:rsidRDefault="005B73BB">
      <w:pPr>
        <w:pStyle w:val="Standard"/>
        <w:spacing w:after="0" w:line="240" w:lineRule="auto"/>
      </w:pPr>
    </w:p>
    <w:p w14:paraId="2946E64B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23325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BAA55" w14:textId="1CFA0EB9" w:rsidR="005B73BB" w:rsidRPr="00F2256B" w:rsidRDefault="003D46E5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2256B">
              <w:rPr>
                <w:rFonts w:ascii="Times New Roman" w:hAnsi="Times New Roman" w:cs="Arial"/>
                <w:sz w:val="18"/>
                <w:szCs w:val="18"/>
              </w:rPr>
              <w:t>Tomasz Serafin, Sergiusz Parszowski, Bezpiecze</w:t>
            </w:r>
            <w:r w:rsidRPr="00F2256B">
              <w:rPr>
                <w:rFonts w:ascii="Times New Roman" w:eastAsia="Arial Unicode MS" w:hAnsi="Times New Roman" w:cs="Arial"/>
                <w:sz w:val="18"/>
                <w:szCs w:val="18"/>
              </w:rPr>
              <w:t>ństwo społeczności lokalnych : programy prewencyjne w systemie bezpieczeństwa, Difin, cop. Warszawa 2011</w:t>
            </w:r>
          </w:p>
        </w:tc>
      </w:tr>
      <w:tr w:rsidR="005B73BB" w14:paraId="4B58FA6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44A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FE3B" w14:textId="18B045BC" w:rsidR="005B73BB" w:rsidRPr="00F2256B" w:rsidRDefault="003D46E5">
            <w:pPr>
              <w:pStyle w:val="Standard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F2256B">
              <w:rPr>
                <w:rFonts w:ascii="Times New Roman" w:hAnsi="Times New Roman" w:cs="Arial"/>
                <w:sz w:val="18"/>
                <w:szCs w:val="18"/>
              </w:rPr>
              <w:t>Bezpiecze</w:t>
            </w:r>
            <w:r w:rsidRPr="00F2256B">
              <w:rPr>
                <w:rFonts w:ascii="Times New Roman" w:eastAsia="Arial Unicode MS" w:hAnsi="Times New Roman" w:cs="Arial"/>
                <w:sz w:val="18"/>
                <w:szCs w:val="18"/>
              </w:rPr>
              <w:t>ństwo we współczesnej społeczności lokalnej, red. nauk. Adam Szecówka, Joanna Dzieńdziora, Sabina Musioł, Państwowa Wyższa Szkoła Zawodowa w Raciborzu, Racibórz 2008.</w:t>
            </w:r>
          </w:p>
        </w:tc>
      </w:tr>
    </w:tbl>
    <w:p w14:paraId="2196AE59" w14:textId="77777777" w:rsidR="005B73BB" w:rsidRDefault="005B73BB">
      <w:pPr>
        <w:pStyle w:val="Standard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9AFC" w14:textId="77777777" w:rsidR="00D45A46" w:rsidRDefault="00D45A46">
      <w:r>
        <w:separator/>
      </w:r>
    </w:p>
  </w:endnote>
  <w:endnote w:type="continuationSeparator" w:id="0">
    <w:p w14:paraId="24E63946" w14:textId="77777777" w:rsidR="00D45A46" w:rsidRDefault="00D45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11BA" w14:textId="77777777" w:rsidR="00D45A46" w:rsidRDefault="00D45A46">
      <w:r>
        <w:rPr>
          <w:color w:val="000000"/>
        </w:rPr>
        <w:separator/>
      </w:r>
    </w:p>
  </w:footnote>
  <w:footnote w:type="continuationSeparator" w:id="0">
    <w:p w14:paraId="1C00B2FC" w14:textId="77777777" w:rsidR="00D45A46" w:rsidRDefault="00D45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260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1217BC"/>
    <w:rsid w:val="00185CA1"/>
    <w:rsid w:val="001B188F"/>
    <w:rsid w:val="001B4F02"/>
    <w:rsid w:val="001B7905"/>
    <w:rsid w:val="001E0C5A"/>
    <w:rsid w:val="002B34E1"/>
    <w:rsid w:val="002C525D"/>
    <w:rsid w:val="002E5815"/>
    <w:rsid w:val="002F6CB3"/>
    <w:rsid w:val="003160F5"/>
    <w:rsid w:val="003169BE"/>
    <w:rsid w:val="00351FF7"/>
    <w:rsid w:val="00354081"/>
    <w:rsid w:val="00371301"/>
    <w:rsid w:val="003D46E5"/>
    <w:rsid w:val="00421CC2"/>
    <w:rsid w:val="00432794"/>
    <w:rsid w:val="00483692"/>
    <w:rsid w:val="004B36CC"/>
    <w:rsid w:val="004C556C"/>
    <w:rsid w:val="0051086F"/>
    <w:rsid w:val="00541393"/>
    <w:rsid w:val="005655AB"/>
    <w:rsid w:val="00565E5D"/>
    <w:rsid w:val="00597354"/>
    <w:rsid w:val="005A487F"/>
    <w:rsid w:val="005B73BB"/>
    <w:rsid w:val="005D7251"/>
    <w:rsid w:val="005E1C5D"/>
    <w:rsid w:val="0069256D"/>
    <w:rsid w:val="00797A3E"/>
    <w:rsid w:val="007E7BBA"/>
    <w:rsid w:val="008449D4"/>
    <w:rsid w:val="008F1A06"/>
    <w:rsid w:val="00954B56"/>
    <w:rsid w:val="00982B7D"/>
    <w:rsid w:val="00985D45"/>
    <w:rsid w:val="009D0010"/>
    <w:rsid w:val="009E3C25"/>
    <w:rsid w:val="00A01255"/>
    <w:rsid w:val="00A25152"/>
    <w:rsid w:val="00A63EDE"/>
    <w:rsid w:val="00AC7660"/>
    <w:rsid w:val="00B47B2E"/>
    <w:rsid w:val="00B75C3A"/>
    <w:rsid w:val="00B83BBC"/>
    <w:rsid w:val="00BD2384"/>
    <w:rsid w:val="00C23527"/>
    <w:rsid w:val="00C74582"/>
    <w:rsid w:val="00C843F3"/>
    <w:rsid w:val="00C85EC0"/>
    <w:rsid w:val="00D45A46"/>
    <w:rsid w:val="00DB2C1D"/>
    <w:rsid w:val="00DC487B"/>
    <w:rsid w:val="00DC528E"/>
    <w:rsid w:val="00DD3BC5"/>
    <w:rsid w:val="00DF4BFB"/>
    <w:rsid w:val="00DF5C27"/>
    <w:rsid w:val="00E04A37"/>
    <w:rsid w:val="00E06E56"/>
    <w:rsid w:val="00E67DE7"/>
    <w:rsid w:val="00E71343"/>
    <w:rsid w:val="00E94AB8"/>
    <w:rsid w:val="00E970B5"/>
    <w:rsid w:val="00EA6CBD"/>
    <w:rsid w:val="00EA7BFB"/>
    <w:rsid w:val="00EC034A"/>
    <w:rsid w:val="00ED70AC"/>
    <w:rsid w:val="00F2256B"/>
    <w:rsid w:val="00F31C8F"/>
    <w:rsid w:val="00F501F4"/>
    <w:rsid w:val="00F9543E"/>
    <w:rsid w:val="00FA5529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1145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14</cp:revision>
  <cp:lastPrinted>2019-04-12T10:28:00Z</cp:lastPrinted>
  <dcterms:created xsi:type="dcterms:W3CDTF">2023-12-20T16:14:00Z</dcterms:created>
  <dcterms:modified xsi:type="dcterms:W3CDTF">2024-01-10T16:18:00Z</dcterms:modified>
</cp:coreProperties>
</file>